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55E" w:rsidRPr="005722A2" w:rsidRDefault="0001755E" w:rsidP="00AB43E2">
      <w:pPr>
        <w:tabs>
          <w:tab w:val="left" w:pos="6345"/>
        </w:tabs>
        <w:ind w:left="4820" w:right="49"/>
        <w:jc w:val="center"/>
        <w:rPr>
          <w:szCs w:val="28"/>
        </w:rPr>
      </w:pPr>
    </w:p>
    <w:p w:rsidR="0001755E" w:rsidRPr="005722A2" w:rsidRDefault="0001755E" w:rsidP="00AB43E2">
      <w:pPr>
        <w:ind w:left="4820" w:right="49"/>
        <w:jc w:val="center"/>
        <w:rPr>
          <w:szCs w:val="28"/>
        </w:rPr>
      </w:pPr>
      <w:r w:rsidRPr="005722A2">
        <w:rPr>
          <w:szCs w:val="28"/>
        </w:rPr>
        <w:t>УТВЕРЖДЕН</w:t>
      </w:r>
    </w:p>
    <w:p w:rsidR="0001755E" w:rsidRPr="005722A2" w:rsidRDefault="0001755E" w:rsidP="00AB43E2">
      <w:pPr>
        <w:ind w:left="4820" w:right="49"/>
        <w:jc w:val="center"/>
        <w:rPr>
          <w:szCs w:val="28"/>
        </w:rPr>
      </w:pPr>
      <w:r w:rsidRPr="005722A2">
        <w:rPr>
          <w:szCs w:val="28"/>
        </w:rPr>
        <w:t>приказом министерства сельского</w:t>
      </w:r>
    </w:p>
    <w:p w:rsidR="0001755E" w:rsidRPr="005722A2" w:rsidRDefault="0001755E" w:rsidP="00AB43E2">
      <w:pPr>
        <w:ind w:left="4820" w:right="49"/>
        <w:jc w:val="center"/>
        <w:rPr>
          <w:szCs w:val="28"/>
        </w:rPr>
      </w:pPr>
      <w:r w:rsidRPr="005722A2">
        <w:rPr>
          <w:szCs w:val="28"/>
        </w:rPr>
        <w:t>хозяйства и перерабатывающей</w:t>
      </w:r>
    </w:p>
    <w:p w:rsidR="0001755E" w:rsidRPr="005722A2" w:rsidRDefault="0001755E" w:rsidP="00AB43E2">
      <w:pPr>
        <w:ind w:left="4820" w:right="49"/>
        <w:jc w:val="center"/>
        <w:rPr>
          <w:szCs w:val="28"/>
        </w:rPr>
      </w:pPr>
      <w:r>
        <w:rPr>
          <w:szCs w:val="28"/>
        </w:rPr>
        <w:t xml:space="preserve">промышленности </w:t>
      </w:r>
      <w:r w:rsidRPr="005722A2">
        <w:rPr>
          <w:szCs w:val="28"/>
        </w:rPr>
        <w:t>Краснодарского</w:t>
      </w:r>
      <w:r>
        <w:rPr>
          <w:szCs w:val="28"/>
        </w:rPr>
        <w:t xml:space="preserve"> </w:t>
      </w:r>
      <w:r w:rsidRPr="005722A2">
        <w:rPr>
          <w:szCs w:val="28"/>
        </w:rPr>
        <w:t>края</w:t>
      </w:r>
    </w:p>
    <w:p w:rsidR="0001755E" w:rsidRDefault="0001755E" w:rsidP="0001755E">
      <w:pPr>
        <w:ind w:left="4820" w:right="49"/>
        <w:jc w:val="center"/>
        <w:rPr>
          <w:szCs w:val="28"/>
        </w:rPr>
      </w:pPr>
      <w:r>
        <w:rPr>
          <w:szCs w:val="28"/>
        </w:rPr>
        <w:t>от_____________№_____</w:t>
      </w:r>
    </w:p>
    <w:p w:rsidR="00AB43E2" w:rsidRDefault="00AB43E2" w:rsidP="0001755E">
      <w:pPr>
        <w:ind w:left="4820" w:right="49"/>
        <w:jc w:val="center"/>
        <w:rPr>
          <w:szCs w:val="28"/>
        </w:rPr>
      </w:pPr>
    </w:p>
    <w:p w:rsidR="00AB43E2" w:rsidRDefault="00AB43E2" w:rsidP="0001755E">
      <w:pPr>
        <w:ind w:left="4820" w:right="49"/>
        <w:jc w:val="center"/>
        <w:rPr>
          <w:szCs w:val="28"/>
        </w:rPr>
      </w:pPr>
    </w:p>
    <w:p w:rsidR="00AB43E2" w:rsidRDefault="00AB43E2" w:rsidP="0001755E">
      <w:pPr>
        <w:ind w:left="4820" w:right="49"/>
        <w:jc w:val="center"/>
        <w:rPr>
          <w:szCs w:val="28"/>
        </w:rPr>
      </w:pPr>
    </w:p>
    <w:p w:rsidR="00AB43E2" w:rsidRPr="004E4798" w:rsidRDefault="00AB43E2" w:rsidP="00AB43E2">
      <w:pPr>
        <w:jc w:val="center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4E4798">
        <w:rPr>
          <w:rFonts w:eastAsia="Times New Roman" w:cs="Times New Roman"/>
          <w:b/>
          <w:bCs/>
          <w:sz w:val="26"/>
          <w:szCs w:val="26"/>
          <w:lang w:eastAsia="ru-RU"/>
        </w:rPr>
        <w:t>Отчет</w:t>
      </w:r>
    </w:p>
    <w:p w:rsidR="00AB43E2" w:rsidRDefault="00AB43E2" w:rsidP="00AB43E2">
      <w:pPr>
        <w:jc w:val="center"/>
        <w:rPr>
          <w:rFonts w:cs="Times New Roman"/>
          <w:b/>
          <w:sz w:val="26"/>
          <w:szCs w:val="26"/>
        </w:rPr>
      </w:pPr>
      <w:r w:rsidRPr="004E4798">
        <w:rPr>
          <w:rFonts w:eastAsia="Times New Roman" w:cs="Times New Roman"/>
          <w:b/>
          <w:bCs/>
          <w:sz w:val="26"/>
          <w:szCs w:val="26"/>
          <w:lang w:eastAsia="ru-RU"/>
        </w:rPr>
        <w:t xml:space="preserve">о  достижении показателей результативности предоставления субсидии </w:t>
      </w:r>
      <w:r w:rsidRPr="004E4798">
        <w:rPr>
          <w:rFonts w:cs="Times New Roman"/>
          <w:b/>
          <w:sz w:val="26"/>
          <w:szCs w:val="26"/>
        </w:rPr>
        <w:t>на ок</w:t>
      </w:r>
      <w:r w:rsidRPr="004E4798">
        <w:rPr>
          <w:rFonts w:cs="Times New Roman"/>
          <w:b/>
          <w:sz w:val="26"/>
          <w:szCs w:val="26"/>
        </w:rPr>
        <w:t>а</w:t>
      </w:r>
      <w:r w:rsidRPr="004E4798">
        <w:rPr>
          <w:rFonts w:cs="Times New Roman"/>
          <w:b/>
          <w:sz w:val="26"/>
          <w:szCs w:val="26"/>
        </w:rPr>
        <w:t>зание несвязанной поддержки сельскохозяйственным товаропроизводителям</w:t>
      </w:r>
    </w:p>
    <w:p w:rsidR="00AB43E2" w:rsidRDefault="00AB43E2" w:rsidP="00AB43E2">
      <w:pPr>
        <w:ind w:right="49"/>
        <w:jc w:val="center"/>
        <w:rPr>
          <w:szCs w:val="28"/>
        </w:rPr>
      </w:pPr>
      <w:r w:rsidRPr="004E4798">
        <w:rPr>
          <w:rFonts w:cs="Times New Roman"/>
          <w:b/>
          <w:sz w:val="26"/>
          <w:szCs w:val="26"/>
        </w:rPr>
        <w:t>в об</w:t>
      </w:r>
      <w:r>
        <w:rPr>
          <w:rFonts w:cs="Times New Roman"/>
          <w:b/>
          <w:sz w:val="26"/>
          <w:szCs w:val="26"/>
        </w:rPr>
        <w:t xml:space="preserve">ласти растениеводства </w:t>
      </w:r>
    </w:p>
    <w:p w:rsidR="006E0C52" w:rsidRDefault="006E0C52" w:rsidP="006E0C52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sz w:val="26"/>
          <w:szCs w:val="26"/>
        </w:rPr>
      </w:pPr>
      <w:r w:rsidRPr="004E4798">
        <w:rPr>
          <w:rFonts w:eastAsia="Times New Roman" w:cs="Times New Roman"/>
          <w:b/>
          <w:bCs/>
          <w:sz w:val="26"/>
          <w:szCs w:val="26"/>
          <w:lang w:eastAsia="ru-RU"/>
        </w:rPr>
        <w:t xml:space="preserve">за  текущий  </w:t>
      </w:r>
      <w:r>
        <w:rPr>
          <w:rFonts w:eastAsia="Times New Roman" w:cs="Times New Roman"/>
          <w:b/>
          <w:bCs/>
          <w:sz w:val="26"/>
          <w:szCs w:val="26"/>
          <w:lang w:eastAsia="ru-RU"/>
        </w:rPr>
        <w:t xml:space="preserve"> 2018 </w:t>
      </w:r>
      <w:r w:rsidRPr="004E4798">
        <w:rPr>
          <w:rFonts w:cs="Times New Roman"/>
          <w:b/>
          <w:sz w:val="26"/>
          <w:szCs w:val="26"/>
        </w:rPr>
        <w:t>г</w:t>
      </w:r>
      <w:r>
        <w:rPr>
          <w:rFonts w:cs="Times New Roman"/>
          <w:b/>
          <w:sz w:val="26"/>
          <w:szCs w:val="26"/>
        </w:rPr>
        <w:t>од</w:t>
      </w:r>
    </w:p>
    <w:p w:rsidR="00AB43E2" w:rsidRDefault="00AB43E2" w:rsidP="0001755E">
      <w:pPr>
        <w:ind w:left="4820" w:right="49"/>
        <w:jc w:val="center"/>
        <w:rPr>
          <w:szCs w:val="28"/>
        </w:rPr>
      </w:pPr>
    </w:p>
    <w:p w:rsidR="00F74C06" w:rsidRDefault="00F74C06" w:rsidP="00F74C06">
      <w:pPr>
        <w:widowControl w:val="0"/>
        <w:autoSpaceDE w:val="0"/>
        <w:autoSpaceDN w:val="0"/>
        <w:adjustRightInd w:val="0"/>
        <w:jc w:val="center"/>
        <w:rPr>
          <w:rFonts w:cs="Times New Roman"/>
          <w:szCs w:val="26"/>
        </w:rPr>
      </w:pPr>
      <w:r w:rsidRPr="00AB43E2">
        <w:rPr>
          <w:rFonts w:cs="Times New Roman"/>
          <w:szCs w:val="26"/>
        </w:rPr>
        <w:t>Наименование заявителя</w:t>
      </w:r>
      <w:r>
        <w:rPr>
          <w:rFonts w:cs="Times New Roman"/>
          <w:szCs w:val="26"/>
        </w:rPr>
        <w:t xml:space="preserve">  __________________________________________</w:t>
      </w:r>
    </w:p>
    <w:p w:rsidR="00F74C06" w:rsidRDefault="00F74C06" w:rsidP="00F74C06">
      <w:pPr>
        <w:widowControl w:val="0"/>
        <w:autoSpaceDE w:val="0"/>
        <w:autoSpaceDN w:val="0"/>
        <w:adjustRightInd w:val="0"/>
        <w:jc w:val="center"/>
        <w:rPr>
          <w:rFonts w:cs="Times New Roman"/>
          <w:szCs w:val="26"/>
        </w:rPr>
      </w:pPr>
    </w:p>
    <w:p w:rsidR="00F74C06" w:rsidRDefault="00F74C06" w:rsidP="00F74C06">
      <w:pPr>
        <w:pStyle w:val="a7"/>
        <w:rPr>
          <w:rFonts w:ascii="Times New Roman" w:hAnsi="Times New Roman" w:cs="Times New Roman"/>
          <w:sz w:val="28"/>
          <w:szCs w:val="26"/>
        </w:rPr>
      </w:pPr>
      <w:r w:rsidRPr="00AB43E2">
        <w:rPr>
          <w:rFonts w:ascii="Times New Roman" w:hAnsi="Times New Roman" w:cs="Times New Roman"/>
          <w:sz w:val="28"/>
          <w:szCs w:val="26"/>
        </w:rPr>
        <w:t xml:space="preserve">Наименование муниципального образования   </w:t>
      </w:r>
      <w:r>
        <w:rPr>
          <w:rFonts w:ascii="Times New Roman" w:hAnsi="Times New Roman" w:cs="Times New Roman"/>
          <w:sz w:val="28"/>
          <w:szCs w:val="26"/>
        </w:rPr>
        <w:t>_________________________</w:t>
      </w:r>
    </w:p>
    <w:p w:rsidR="00F74C06" w:rsidRPr="00F74C06" w:rsidRDefault="00F74C06" w:rsidP="00F74C06">
      <w:pPr>
        <w:rPr>
          <w:lang w:eastAsia="ru-RU"/>
        </w:rPr>
      </w:pPr>
    </w:p>
    <w:p w:rsidR="00AB43E2" w:rsidRPr="00F74C06" w:rsidRDefault="00F74C06" w:rsidP="00F74C06">
      <w:pPr>
        <w:rPr>
          <w:szCs w:val="26"/>
          <w:lang w:eastAsia="ru-RU"/>
        </w:rPr>
      </w:pPr>
      <w:r w:rsidRPr="00AB43E2">
        <w:rPr>
          <w:szCs w:val="26"/>
          <w:lang w:eastAsia="ru-RU"/>
        </w:rPr>
        <w:t xml:space="preserve">Соглашение </w:t>
      </w:r>
      <w:r>
        <w:rPr>
          <w:szCs w:val="26"/>
          <w:lang w:eastAsia="ru-RU"/>
        </w:rPr>
        <w:t>________________________________________________________</w:t>
      </w:r>
    </w:p>
    <w:tbl>
      <w:tblPr>
        <w:tblW w:w="48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654"/>
        <w:gridCol w:w="2514"/>
        <w:gridCol w:w="421"/>
        <w:gridCol w:w="1908"/>
        <w:gridCol w:w="2122"/>
      </w:tblGrid>
      <w:tr w:rsidR="00E9289E" w:rsidRPr="00674A59" w:rsidTr="00F74C06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B43E2" w:rsidRPr="00AB43E2" w:rsidRDefault="00AB43E2" w:rsidP="00D018DF">
            <w:pPr>
              <w:rPr>
                <w:szCs w:val="26"/>
                <w:lang w:eastAsia="ru-RU"/>
              </w:rPr>
            </w:pPr>
          </w:p>
          <w:tbl>
            <w:tblPr>
              <w:tblStyle w:val="a9"/>
              <w:tblW w:w="9385" w:type="dxa"/>
              <w:tblLook w:val="04A0" w:firstRow="1" w:lastRow="0" w:firstColumn="1" w:lastColumn="0" w:noHBand="0" w:noVBand="1"/>
            </w:tblPr>
            <w:tblGrid>
              <w:gridCol w:w="570"/>
              <w:gridCol w:w="3586"/>
              <w:gridCol w:w="1830"/>
              <w:gridCol w:w="1544"/>
              <w:gridCol w:w="1855"/>
            </w:tblGrid>
            <w:tr w:rsidR="00221582" w:rsidRPr="00AB43E2" w:rsidTr="00AB43E2">
              <w:tc>
                <w:tcPr>
                  <w:tcW w:w="570" w:type="dxa"/>
                  <w:vAlign w:val="center"/>
                </w:tcPr>
                <w:p w:rsidR="00221582" w:rsidRPr="00AB43E2" w:rsidRDefault="00223616" w:rsidP="00AB43E2">
                  <w:pPr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  <w:r w:rsidRPr="00AB43E2">
                    <w:rPr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3586" w:type="dxa"/>
                  <w:vAlign w:val="center"/>
                </w:tcPr>
                <w:p w:rsidR="00221582" w:rsidRPr="00AB43E2" w:rsidRDefault="00221582" w:rsidP="00AB43E2">
                  <w:pPr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  <w:r w:rsidRPr="00AB43E2">
                    <w:rPr>
                      <w:sz w:val="24"/>
                      <w:szCs w:val="24"/>
                      <w:lang w:eastAsia="ru-RU"/>
                    </w:rPr>
                    <w:t>Наименование культуры</w:t>
                  </w:r>
                </w:p>
              </w:tc>
              <w:tc>
                <w:tcPr>
                  <w:tcW w:w="1830" w:type="dxa"/>
                  <w:vAlign w:val="center"/>
                </w:tcPr>
                <w:p w:rsidR="00C82690" w:rsidRPr="00AB43E2" w:rsidRDefault="00221582" w:rsidP="00AB43E2">
                  <w:pPr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  <w:r w:rsidRPr="00AB43E2">
                    <w:rPr>
                      <w:sz w:val="24"/>
                      <w:szCs w:val="24"/>
                      <w:lang w:eastAsia="ru-RU"/>
                    </w:rPr>
                    <w:t xml:space="preserve">Объем </w:t>
                  </w:r>
                </w:p>
                <w:p w:rsidR="00221582" w:rsidRPr="00AB43E2" w:rsidRDefault="00221582" w:rsidP="00AB43E2">
                  <w:pPr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  <w:r w:rsidRPr="00AB43E2">
                    <w:rPr>
                      <w:sz w:val="24"/>
                      <w:szCs w:val="24"/>
                      <w:lang w:eastAsia="ru-RU"/>
                    </w:rPr>
                    <w:t xml:space="preserve"> производства</w:t>
                  </w:r>
                  <w:r w:rsidR="00674A59" w:rsidRPr="00AB43E2">
                    <w:rPr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544" w:type="dxa"/>
                  <w:vAlign w:val="center"/>
                </w:tcPr>
                <w:p w:rsidR="00C82690" w:rsidRPr="00AB43E2" w:rsidRDefault="00674A59" w:rsidP="00AB43E2">
                  <w:pPr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  <w:r w:rsidRPr="00AB43E2">
                    <w:rPr>
                      <w:sz w:val="24"/>
                      <w:szCs w:val="24"/>
                      <w:lang w:eastAsia="ru-RU"/>
                    </w:rPr>
                    <w:t>Объем</w:t>
                  </w:r>
                </w:p>
                <w:p w:rsidR="00221582" w:rsidRPr="00AB43E2" w:rsidRDefault="00674A59" w:rsidP="00AB43E2">
                  <w:pPr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  <w:r w:rsidRPr="00AB43E2">
                    <w:rPr>
                      <w:sz w:val="24"/>
                      <w:szCs w:val="24"/>
                      <w:lang w:eastAsia="ru-RU"/>
                    </w:rPr>
                    <w:t xml:space="preserve"> реализации</w:t>
                  </w:r>
                </w:p>
              </w:tc>
              <w:tc>
                <w:tcPr>
                  <w:tcW w:w="1855" w:type="dxa"/>
                  <w:vAlign w:val="center"/>
                </w:tcPr>
                <w:p w:rsidR="00221582" w:rsidRPr="00AB43E2" w:rsidRDefault="00221582" w:rsidP="00AB43E2">
                  <w:pPr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  <w:r w:rsidRPr="00AB43E2">
                    <w:rPr>
                      <w:rFonts w:cs="Times New Roman"/>
                      <w:bCs/>
                      <w:color w:val="000000"/>
                      <w:sz w:val="24"/>
                      <w:szCs w:val="24"/>
                    </w:rPr>
                    <w:t>Направленных на посадку (п</w:t>
                  </w:r>
                  <w:r w:rsidRPr="00AB43E2">
                    <w:rPr>
                      <w:rFonts w:cs="Times New Roman"/>
                      <w:bCs/>
                      <w:color w:val="000000"/>
                      <w:sz w:val="24"/>
                      <w:szCs w:val="24"/>
                    </w:rPr>
                    <w:t>о</w:t>
                  </w:r>
                  <w:r w:rsidRPr="00AB43E2">
                    <w:rPr>
                      <w:rFonts w:cs="Times New Roman"/>
                      <w:bCs/>
                      <w:color w:val="000000"/>
                      <w:sz w:val="24"/>
                      <w:szCs w:val="24"/>
                    </w:rPr>
                    <w:t>сев)  в целях размножения</w:t>
                  </w:r>
                  <w:r w:rsidR="00943C64" w:rsidRPr="00AB43E2">
                    <w:rPr>
                      <w:rFonts w:cs="Times New Roman"/>
                      <w:bCs/>
                      <w:color w:val="000000"/>
                      <w:sz w:val="24"/>
                      <w:szCs w:val="24"/>
                    </w:rPr>
                    <w:t>, переработку</w:t>
                  </w:r>
                </w:p>
              </w:tc>
            </w:tr>
            <w:tr w:rsidR="00C82690" w:rsidRPr="00AB43E2" w:rsidTr="00AB43E2">
              <w:trPr>
                <w:trHeight w:val="394"/>
              </w:trPr>
              <w:tc>
                <w:tcPr>
                  <w:tcW w:w="570" w:type="dxa"/>
                  <w:vAlign w:val="center"/>
                </w:tcPr>
                <w:p w:rsidR="00C82690" w:rsidRPr="00AB43E2" w:rsidRDefault="00C82690" w:rsidP="00AB43E2">
                  <w:pPr>
                    <w:jc w:val="center"/>
                    <w:rPr>
                      <w:b/>
                      <w:sz w:val="24"/>
                      <w:szCs w:val="24"/>
                      <w:lang w:eastAsia="ru-RU"/>
                    </w:rPr>
                  </w:pPr>
                  <w:r w:rsidRPr="00AB43E2">
                    <w:rPr>
                      <w:b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86" w:type="dxa"/>
                  <w:vAlign w:val="center"/>
                </w:tcPr>
                <w:p w:rsidR="00C82690" w:rsidRPr="00AB43E2" w:rsidRDefault="00C82690" w:rsidP="00AB43E2">
                  <w:pPr>
                    <w:jc w:val="center"/>
                    <w:rPr>
                      <w:b/>
                      <w:sz w:val="24"/>
                      <w:szCs w:val="24"/>
                      <w:lang w:eastAsia="ru-RU"/>
                    </w:rPr>
                  </w:pPr>
                  <w:r w:rsidRPr="00AB43E2">
                    <w:rPr>
                      <w:b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830" w:type="dxa"/>
                  <w:vAlign w:val="center"/>
                </w:tcPr>
                <w:p w:rsidR="00C82690" w:rsidRPr="00AB43E2" w:rsidRDefault="00C82690" w:rsidP="00AB43E2">
                  <w:pPr>
                    <w:jc w:val="center"/>
                    <w:rPr>
                      <w:b/>
                      <w:sz w:val="24"/>
                      <w:szCs w:val="24"/>
                      <w:lang w:eastAsia="ru-RU"/>
                    </w:rPr>
                  </w:pPr>
                  <w:r w:rsidRPr="00AB43E2">
                    <w:rPr>
                      <w:b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544" w:type="dxa"/>
                  <w:vAlign w:val="center"/>
                </w:tcPr>
                <w:p w:rsidR="00C82690" w:rsidRPr="00AB43E2" w:rsidRDefault="00C82690" w:rsidP="00AB43E2">
                  <w:pPr>
                    <w:jc w:val="center"/>
                    <w:rPr>
                      <w:b/>
                      <w:sz w:val="24"/>
                      <w:szCs w:val="24"/>
                      <w:lang w:eastAsia="ru-RU"/>
                    </w:rPr>
                  </w:pPr>
                  <w:r w:rsidRPr="00AB43E2">
                    <w:rPr>
                      <w:b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855" w:type="dxa"/>
                  <w:vAlign w:val="center"/>
                </w:tcPr>
                <w:p w:rsidR="00C82690" w:rsidRPr="00AB43E2" w:rsidRDefault="00C82690" w:rsidP="00AB43E2">
                  <w:pPr>
                    <w:jc w:val="center"/>
                    <w:rPr>
                      <w:b/>
                      <w:sz w:val="24"/>
                      <w:szCs w:val="24"/>
                      <w:lang w:eastAsia="ru-RU"/>
                    </w:rPr>
                  </w:pPr>
                  <w:r w:rsidRPr="00AB43E2">
                    <w:rPr>
                      <w:b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  <w:tr w:rsidR="00221582" w:rsidRPr="00AB43E2" w:rsidTr="00AB43E2">
              <w:trPr>
                <w:trHeight w:val="630"/>
              </w:trPr>
              <w:tc>
                <w:tcPr>
                  <w:tcW w:w="570" w:type="dxa"/>
                  <w:vMerge w:val="restart"/>
                </w:tcPr>
                <w:p w:rsidR="00221582" w:rsidRPr="00AB43E2" w:rsidRDefault="00B841E5" w:rsidP="00AB43E2">
                  <w:pPr>
                    <w:rPr>
                      <w:sz w:val="24"/>
                      <w:szCs w:val="24"/>
                      <w:lang w:eastAsia="ru-RU"/>
                    </w:rPr>
                  </w:pPr>
                  <w:r w:rsidRPr="00AB43E2">
                    <w:rPr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86" w:type="dxa"/>
                </w:tcPr>
                <w:p w:rsidR="00221582" w:rsidRPr="00AB43E2" w:rsidRDefault="00221582" w:rsidP="00AB43E2">
                  <w:pPr>
                    <w:rPr>
                      <w:sz w:val="24"/>
                      <w:szCs w:val="24"/>
                      <w:lang w:eastAsia="ru-RU"/>
                    </w:rPr>
                  </w:pPr>
                  <w:r w:rsidRPr="00AB43E2">
                    <w:rPr>
                      <w:sz w:val="24"/>
                      <w:szCs w:val="24"/>
                      <w:lang w:eastAsia="ru-RU"/>
                    </w:rPr>
                    <w:t>Овощи открытого грунта</w:t>
                  </w:r>
                  <w:r w:rsidR="00674A59" w:rsidRPr="00AB43E2">
                    <w:rPr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="00674A59" w:rsidRPr="00AB43E2">
                    <w:rPr>
                      <w:sz w:val="24"/>
                      <w:szCs w:val="24"/>
                      <w:lang w:eastAsia="ru-RU"/>
                    </w:rPr>
                    <w:t>тыс.тонн</w:t>
                  </w:r>
                  <w:proofErr w:type="spellEnd"/>
                  <w:r w:rsidRPr="00AB43E2">
                    <w:rPr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  <w:tc>
                <w:tcPr>
                  <w:tcW w:w="1830" w:type="dxa"/>
                </w:tcPr>
                <w:p w:rsidR="00221582" w:rsidRPr="00AB43E2" w:rsidRDefault="00A43925" w:rsidP="00AB43E2">
                  <w:pPr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  <w:r w:rsidRPr="00AB43E2">
                    <w:rPr>
                      <w:sz w:val="24"/>
                      <w:szCs w:val="24"/>
                      <w:lang w:eastAsia="ru-RU"/>
                    </w:rPr>
                    <w:t>Х</w:t>
                  </w:r>
                </w:p>
              </w:tc>
              <w:tc>
                <w:tcPr>
                  <w:tcW w:w="1544" w:type="dxa"/>
                </w:tcPr>
                <w:p w:rsidR="00221582" w:rsidRPr="00AB43E2" w:rsidRDefault="00A57A76" w:rsidP="00AB43E2">
                  <w:pPr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  <w:r w:rsidRPr="00AB43E2">
                    <w:rPr>
                      <w:sz w:val="24"/>
                      <w:szCs w:val="24"/>
                      <w:lang w:eastAsia="ru-RU"/>
                    </w:rPr>
                    <w:t>Х</w:t>
                  </w:r>
                </w:p>
              </w:tc>
              <w:tc>
                <w:tcPr>
                  <w:tcW w:w="1855" w:type="dxa"/>
                </w:tcPr>
                <w:p w:rsidR="00221582" w:rsidRPr="00AB43E2" w:rsidRDefault="00221582" w:rsidP="00AB43E2">
                  <w:pPr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  <w:r w:rsidRPr="00AB43E2">
                    <w:rPr>
                      <w:sz w:val="24"/>
                      <w:szCs w:val="24"/>
                      <w:lang w:eastAsia="ru-RU"/>
                    </w:rPr>
                    <w:t>Х</w:t>
                  </w:r>
                </w:p>
              </w:tc>
            </w:tr>
            <w:tr w:rsidR="00674A59" w:rsidRPr="00AB43E2" w:rsidTr="00AB43E2">
              <w:trPr>
                <w:trHeight w:val="645"/>
              </w:trPr>
              <w:tc>
                <w:tcPr>
                  <w:tcW w:w="570" w:type="dxa"/>
                  <w:vMerge/>
                </w:tcPr>
                <w:p w:rsidR="00674A59" w:rsidRPr="00AB43E2" w:rsidRDefault="00674A59" w:rsidP="00AB43E2">
                  <w:pPr>
                    <w:rPr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86" w:type="dxa"/>
                </w:tcPr>
                <w:p w:rsidR="00674A59" w:rsidRPr="00AB43E2" w:rsidRDefault="00674A59" w:rsidP="00AB43E2">
                  <w:pPr>
                    <w:rPr>
                      <w:sz w:val="24"/>
                      <w:szCs w:val="24"/>
                      <w:lang w:eastAsia="ru-RU"/>
                    </w:rPr>
                  </w:pPr>
                  <w:r w:rsidRPr="00AB43E2">
                    <w:rPr>
                      <w:sz w:val="24"/>
                      <w:szCs w:val="24"/>
                      <w:lang w:eastAsia="ru-RU"/>
                    </w:rPr>
                    <w:t>Плановый показатель, согласно Согл</w:t>
                  </w:r>
                  <w:r w:rsidRPr="00AB43E2">
                    <w:rPr>
                      <w:sz w:val="24"/>
                      <w:szCs w:val="24"/>
                      <w:lang w:eastAsia="ru-RU"/>
                    </w:rPr>
                    <w:cr/>
                    <w:t>шению</w:t>
                  </w:r>
                </w:p>
              </w:tc>
              <w:tc>
                <w:tcPr>
                  <w:tcW w:w="1830" w:type="dxa"/>
                </w:tcPr>
                <w:p w:rsidR="00674A59" w:rsidRPr="00AB43E2" w:rsidRDefault="00674A59" w:rsidP="00AB43E2">
                  <w:pPr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44" w:type="dxa"/>
                </w:tcPr>
                <w:p w:rsidR="00674A59" w:rsidRPr="00AB43E2" w:rsidRDefault="00674A59" w:rsidP="00AB43E2">
                  <w:pPr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55" w:type="dxa"/>
                </w:tcPr>
                <w:p w:rsidR="00674A59" w:rsidRPr="00AB43E2" w:rsidRDefault="00674A59" w:rsidP="00AB43E2">
                  <w:pPr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21582" w:rsidRPr="00AB43E2" w:rsidTr="00AB43E2">
              <w:trPr>
                <w:trHeight w:val="330"/>
              </w:trPr>
              <w:tc>
                <w:tcPr>
                  <w:tcW w:w="570" w:type="dxa"/>
                  <w:vMerge/>
                  <w:tcBorders>
                    <w:bottom w:val="single" w:sz="4" w:space="0" w:color="auto"/>
                  </w:tcBorders>
                </w:tcPr>
                <w:p w:rsidR="00221582" w:rsidRPr="00AB43E2" w:rsidRDefault="00221582" w:rsidP="00AB43E2">
                  <w:pPr>
                    <w:rPr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86" w:type="dxa"/>
                  <w:tcBorders>
                    <w:bottom w:val="single" w:sz="4" w:space="0" w:color="auto"/>
                  </w:tcBorders>
                </w:tcPr>
                <w:p w:rsidR="00221582" w:rsidRPr="00AB43E2" w:rsidRDefault="00221582" w:rsidP="00AB43E2">
                  <w:pPr>
                    <w:rPr>
                      <w:sz w:val="24"/>
                      <w:szCs w:val="24"/>
                      <w:lang w:eastAsia="ru-RU"/>
                    </w:rPr>
                  </w:pPr>
                  <w:r w:rsidRPr="00AB43E2">
                    <w:rPr>
                      <w:sz w:val="24"/>
                      <w:szCs w:val="24"/>
                      <w:lang w:eastAsia="ru-RU"/>
                    </w:rPr>
                    <w:t>Фактическое выполнение</w:t>
                  </w:r>
                </w:p>
              </w:tc>
              <w:tc>
                <w:tcPr>
                  <w:tcW w:w="1830" w:type="dxa"/>
                  <w:tcBorders>
                    <w:bottom w:val="single" w:sz="4" w:space="0" w:color="auto"/>
                  </w:tcBorders>
                </w:tcPr>
                <w:p w:rsidR="00221582" w:rsidRPr="00AB43E2" w:rsidRDefault="00221582" w:rsidP="00AB43E2">
                  <w:pPr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44" w:type="dxa"/>
                  <w:tcBorders>
                    <w:bottom w:val="single" w:sz="4" w:space="0" w:color="auto"/>
                  </w:tcBorders>
                </w:tcPr>
                <w:p w:rsidR="00221582" w:rsidRPr="00AB43E2" w:rsidRDefault="00221582" w:rsidP="00AB43E2">
                  <w:pPr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55" w:type="dxa"/>
                  <w:tcBorders>
                    <w:bottom w:val="single" w:sz="4" w:space="0" w:color="auto"/>
                  </w:tcBorders>
                </w:tcPr>
                <w:p w:rsidR="00221582" w:rsidRPr="00AB43E2" w:rsidRDefault="00221582" w:rsidP="00AB43E2">
                  <w:pPr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B43E2" w:rsidRPr="00AB43E2" w:rsidTr="00AB43E2">
              <w:trPr>
                <w:trHeight w:val="1800"/>
              </w:trPr>
              <w:tc>
                <w:tcPr>
                  <w:tcW w:w="570" w:type="dxa"/>
                </w:tcPr>
                <w:p w:rsidR="00AB43E2" w:rsidRPr="00AB43E2" w:rsidRDefault="00AB43E2" w:rsidP="00AB43E2">
                  <w:pPr>
                    <w:rPr>
                      <w:sz w:val="24"/>
                      <w:szCs w:val="24"/>
                      <w:lang w:eastAsia="ru-RU"/>
                    </w:rPr>
                  </w:pPr>
                  <w:r w:rsidRPr="00AB43E2">
                    <w:rPr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86" w:type="dxa"/>
                  <w:tcBorders>
                    <w:bottom w:val="single" w:sz="4" w:space="0" w:color="auto"/>
                  </w:tcBorders>
                </w:tcPr>
                <w:p w:rsidR="00AB43E2" w:rsidRPr="00AB43E2" w:rsidRDefault="00AB43E2" w:rsidP="00AB43E2">
                  <w:pPr>
                    <w:rPr>
                      <w:sz w:val="24"/>
                      <w:szCs w:val="24"/>
                      <w:lang w:eastAsia="ru-RU"/>
                    </w:rPr>
                  </w:pPr>
                  <w:r w:rsidRPr="00AB43E2">
                    <w:rPr>
                      <w:sz w:val="24"/>
                      <w:szCs w:val="24"/>
                      <w:lang w:eastAsia="ru-RU"/>
                    </w:rPr>
                    <w:t>Семена овощных культур о</w:t>
                  </w:r>
                  <w:r w:rsidRPr="00AB43E2">
                    <w:rPr>
                      <w:sz w:val="24"/>
                      <w:szCs w:val="24"/>
                      <w:lang w:eastAsia="ru-RU"/>
                    </w:rPr>
                    <w:t>т</w:t>
                  </w:r>
                  <w:r w:rsidRPr="00AB43E2">
                    <w:rPr>
                      <w:sz w:val="24"/>
                      <w:szCs w:val="24"/>
                      <w:lang w:eastAsia="ru-RU"/>
                    </w:rPr>
                    <w:t xml:space="preserve">крытого грунта, тонн </w:t>
                  </w:r>
                </w:p>
                <w:p w:rsidR="00AB43E2" w:rsidRPr="00AB43E2" w:rsidRDefault="00AB43E2" w:rsidP="00AB43E2">
                  <w:pPr>
                    <w:rPr>
                      <w:sz w:val="24"/>
                      <w:szCs w:val="24"/>
                      <w:lang w:eastAsia="ru-RU"/>
                    </w:rPr>
                  </w:pPr>
                  <w:r w:rsidRPr="00AB43E2">
                    <w:rPr>
                      <w:sz w:val="24"/>
                      <w:szCs w:val="24"/>
                      <w:lang w:eastAsia="ru-RU"/>
                    </w:rPr>
                    <w:t>в том числе:</w:t>
                  </w:r>
                </w:p>
                <w:p w:rsidR="00AB43E2" w:rsidRPr="00AB43E2" w:rsidRDefault="00AB43E2" w:rsidP="00AB43E2">
                  <w:pPr>
                    <w:rPr>
                      <w:sz w:val="24"/>
                      <w:szCs w:val="24"/>
                      <w:lang w:eastAsia="ru-RU"/>
                    </w:rPr>
                  </w:pPr>
                  <w:r w:rsidRPr="00AB43E2">
                    <w:rPr>
                      <w:sz w:val="24"/>
                      <w:szCs w:val="24"/>
                      <w:lang w:eastAsia="ru-RU"/>
                    </w:rPr>
                    <w:t>капуста</w:t>
                  </w:r>
                  <w:r w:rsidRPr="00AB43E2">
                    <w:rPr>
                      <w:sz w:val="24"/>
                      <w:szCs w:val="24"/>
                      <w:lang w:val="en-US" w:eastAsia="ru-RU"/>
                    </w:rPr>
                    <w:t>F</w:t>
                  </w:r>
                  <w:r w:rsidRPr="00AB43E2">
                    <w:rPr>
                      <w:sz w:val="24"/>
                      <w:szCs w:val="24"/>
                      <w:lang w:eastAsia="ru-RU"/>
                    </w:rPr>
                    <w:t>1</w:t>
                  </w:r>
                </w:p>
                <w:p w:rsidR="00AB43E2" w:rsidRPr="00AB43E2" w:rsidRDefault="00AB43E2" w:rsidP="00AB43E2">
                  <w:pPr>
                    <w:rPr>
                      <w:sz w:val="24"/>
                      <w:szCs w:val="24"/>
                      <w:lang w:eastAsia="ru-RU"/>
                    </w:rPr>
                  </w:pPr>
                  <w:r w:rsidRPr="00AB43E2">
                    <w:rPr>
                      <w:sz w:val="24"/>
                      <w:szCs w:val="24"/>
                      <w:lang w:eastAsia="ru-RU"/>
                    </w:rPr>
                    <w:t>капуста (сорт)</w:t>
                  </w:r>
                </w:p>
                <w:p w:rsidR="00AB43E2" w:rsidRPr="00AB43E2" w:rsidRDefault="00AB43E2" w:rsidP="00AB43E2">
                  <w:pPr>
                    <w:rPr>
                      <w:sz w:val="24"/>
                      <w:szCs w:val="24"/>
                      <w:lang w:eastAsia="ru-RU"/>
                    </w:rPr>
                  </w:pPr>
                  <w:r w:rsidRPr="00AB43E2">
                    <w:rPr>
                      <w:sz w:val="24"/>
                      <w:szCs w:val="24"/>
                      <w:lang w:eastAsia="ru-RU"/>
                    </w:rPr>
                    <w:t>морковь столовая</w:t>
                  </w:r>
                </w:p>
                <w:p w:rsidR="00AB43E2" w:rsidRPr="00AB43E2" w:rsidRDefault="00AB43E2" w:rsidP="00AB43E2">
                  <w:pPr>
                    <w:rPr>
                      <w:sz w:val="24"/>
                      <w:szCs w:val="24"/>
                      <w:lang w:eastAsia="ru-RU"/>
                    </w:rPr>
                  </w:pPr>
                  <w:r w:rsidRPr="00AB43E2">
                    <w:rPr>
                      <w:sz w:val="24"/>
                      <w:szCs w:val="24"/>
                      <w:lang w:eastAsia="ru-RU"/>
                    </w:rPr>
                    <w:t>свекла столовая</w:t>
                  </w:r>
                </w:p>
                <w:p w:rsidR="00AB43E2" w:rsidRPr="00AB43E2" w:rsidRDefault="00AB43E2" w:rsidP="00AB43E2">
                  <w:pPr>
                    <w:rPr>
                      <w:sz w:val="24"/>
                      <w:szCs w:val="24"/>
                      <w:lang w:eastAsia="ru-RU"/>
                    </w:rPr>
                  </w:pPr>
                  <w:r w:rsidRPr="00AB43E2">
                    <w:rPr>
                      <w:sz w:val="24"/>
                      <w:szCs w:val="24"/>
                      <w:lang w:eastAsia="ru-RU"/>
                    </w:rPr>
                    <w:t>чеснок (</w:t>
                  </w:r>
                  <w:proofErr w:type="spellStart"/>
                  <w:r w:rsidRPr="00AB43E2">
                    <w:rPr>
                      <w:sz w:val="24"/>
                      <w:szCs w:val="24"/>
                      <w:lang w:eastAsia="ru-RU"/>
                    </w:rPr>
                    <w:t>бульбочки</w:t>
                  </w:r>
                  <w:proofErr w:type="spellEnd"/>
                  <w:r w:rsidRPr="00AB43E2">
                    <w:rPr>
                      <w:sz w:val="24"/>
                      <w:szCs w:val="24"/>
                      <w:lang w:eastAsia="ru-RU"/>
                    </w:rPr>
                    <w:t>)</w:t>
                  </w:r>
                </w:p>
                <w:p w:rsidR="00AB43E2" w:rsidRPr="00AB43E2" w:rsidRDefault="00AB43E2" w:rsidP="00AB43E2">
                  <w:pPr>
                    <w:rPr>
                      <w:sz w:val="24"/>
                      <w:szCs w:val="24"/>
                      <w:lang w:eastAsia="ru-RU"/>
                    </w:rPr>
                  </w:pPr>
                  <w:r w:rsidRPr="00AB43E2">
                    <w:rPr>
                      <w:sz w:val="24"/>
                      <w:szCs w:val="24"/>
                      <w:lang w:eastAsia="ru-RU"/>
                    </w:rPr>
                    <w:t xml:space="preserve">лук севок </w:t>
                  </w:r>
                </w:p>
                <w:p w:rsidR="00AB43E2" w:rsidRPr="00AB43E2" w:rsidRDefault="00AB43E2" w:rsidP="00AB43E2">
                  <w:pPr>
                    <w:rPr>
                      <w:sz w:val="24"/>
                      <w:szCs w:val="24"/>
                      <w:lang w:eastAsia="ru-RU"/>
                    </w:rPr>
                  </w:pPr>
                  <w:r w:rsidRPr="00AB43E2">
                    <w:rPr>
                      <w:sz w:val="24"/>
                      <w:szCs w:val="24"/>
                      <w:lang w:eastAsia="ru-RU"/>
                    </w:rPr>
                    <w:t>лук чернушка</w:t>
                  </w:r>
                </w:p>
                <w:p w:rsidR="00AB43E2" w:rsidRPr="00AB43E2" w:rsidRDefault="00AB43E2" w:rsidP="00AB43E2">
                  <w:pPr>
                    <w:rPr>
                      <w:sz w:val="24"/>
                      <w:szCs w:val="24"/>
                      <w:lang w:eastAsia="ru-RU"/>
                    </w:rPr>
                  </w:pPr>
                  <w:r w:rsidRPr="00AB43E2">
                    <w:rPr>
                      <w:sz w:val="24"/>
                      <w:szCs w:val="24"/>
                      <w:lang w:eastAsia="ru-RU"/>
                    </w:rPr>
                    <w:t>томат</w:t>
                  </w:r>
                </w:p>
                <w:p w:rsidR="00AB43E2" w:rsidRPr="00AB43E2" w:rsidRDefault="00AB43E2" w:rsidP="00AB43E2">
                  <w:pPr>
                    <w:rPr>
                      <w:sz w:val="24"/>
                      <w:szCs w:val="24"/>
                      <w:lang w:eastAsia="ru-RU"/>
                    </w:rPr>
                  </w:pPr>
                  <w:r w:rsidRPr="00AB43E2">
                    <w:rPr>
                      <w:sz w:val="24"/>
                      <w:szCs w:val="24"/>
                      <w:lang w:eastAsia="ru-RU"/>
                    </w:rPr>
                    <w:t>огурец</w:t>
                  </w:r>
                </w:p>
                <w:p w:rsidR="00AB43E2" w:rsidRPr="00AB43E2" w:rsidRDefault="00AB43E2" w:rsidP="00AB43E2">
                  <w:pPr>
                    <w:rPr>
                      <w:sz w:val="24"/>
                      <w:szCs w:val="24"/>
                      <w:lang w:eastAsia="ru-RU"/>
                    </w:rPr>
                  </w:pPr>
                  <w:r w:rsidRPr="00AB43E2">
                    <w:rPr>
                      <w:sz w:val="24"/>
                      <w:szCs w:val="24"/>
                      <w:lang w:eastAsia="ru-RU"/>
                    </w:rPr>
                    <w:t>горох овощной (элита)</w:t>
                  </w:r>
                </w:p>
                <w:p w:rsidR="00AB43E2" w:rsidRPr="00AB43E2" w:rsidRDefault="00AB43E2" w:rsidP="00AB43E2">
                  <w:pPr>
                    <w:rPr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30" w:type="dxa"/>
                  <w:tcBorders>
                    <w:bottom w:val="single" w:sz="4" w:space="0" w:color="auto"/>
                  </w:tcBorders>
                </w:tcPr>
                <w:p w:rsidR="00AB43E2" w:rsidRPr="00AB43E2" w:rsidRDefault="00AB43E2" w:rsidP="00AB43E2">
                  <w:pPr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44" w:type="dxa"/>
                  <w:tcBorders>
                    <w:bottom w:val="single" w:sz="4" w:space="0" w:color="auto"/>
                  </w:tcBorders>
                </w:tcPr>
                <w:p w:rsidR="00AB43E2" w:rsidRPr="00AB43E2" w:rsidRDefault="00AB43E2" w:rsidP="00AB43E2">
                  <w:pPr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55" w:type="dxa"/>
                  <w:tcBorders>
                    <w:bottom w:val="single" w:sz="4" w:space="0" w:color="auto"/>
                  </w:tcBorders>
                </w:tcPr>
                <w:p w:rsidR="00AB43E2" w:rsidRPr="00AB43E2" w:rsidRDefault="00AB43E2" w:rsidP="00AB43E2">
                  <w:pPr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92E3A" w:rsidRPr="00AB43E2" w:rsidTr="00192E3A">
              <w:trPr>
                <w:trHeight w:val="346"/>
              </w:trPr>
              <w:tc>
                <w:tcPr>
                  <w:tcW w:w="570" w:type="dxa"/>
                  <w:vAlign w:val="center"/>
                </w:tcPr>
                <w:p w:rsidR="00192E3A" w:rsidRPr="00AB43E2" w:rsidRDefault="00192E3A" w:rsidP="0006411F">
                  <w:pPr>
                    <w:jc w:val="center"/>
                    <w:rPr>
                      <w:b/>
                      <w:sz w:val="24"/>
                      <w:szCs w:val="24"/>
                      <w:lang w:eastAsia="ru-RU"/>
                    </w:rPr>
                  </w:pPr>
                  <w:r w:rsidRPr="00AB43E2">
                    <w:rPr>
                      <w:b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86" w:type="dxa"/>
                  <w:vAlign w:val="center"/>
                </w:tcPr>
                <w:p w:rsidR="00192E3A" w:rsidRPr="00AB43E2" w:rsidRDefault="00192E3A" w:rsidP="0006411F">
                  <w:pPr>
                    <w:jc w:val="center"/>
                    <w:rPr>
                      <w:b/>
                      <w:sz w:val="24"/>
                      <w:szCs w:val="24"/>
                      <w:lang w:eastAsia="ru-RU"/>
                    </w:rPr>
                  </w:pPr>
                  <w:r w:rsidRPr="00AB43E2">
                    <w:rPr>
                      <w:b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830" w:type="dxa"/>
                  <w:vAlign w:val="center"/>
                </w:tcPr>
                <w:p w:rsidR="00192E3A" w:rsidRPr="00AB43E2" w:rsidRDefault="00192E3A" w:rsidP="0006411F">
                  <w:pPr>
                    <w:jc w:val="center"/>
                    <w:rPr>
                      <w:b/>
                      <w:sz w:val="24"/>
                      <w:szCs w:val="24"/>
                      <w:lang w:eastAsia="ru-RU"/>
                    </w:rPr>
                  </w:pPr>
                  <w:r w:rsidRPr="00AB43E2">
                    <w:rPr>
                      <w:b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544" w:type="dxa"/>
                  <w:vAlign w:val="center"/>
                </w:tcPr>
                <w:p w:rsidR="00192E3A" w:rsidRPr="00AB43E2" w:rsidRDefault="00192E3A" w:rsidP="0006411F">
                  <w:pPr>
                    <w:jc w:val="center"/>
                    <w:rPr>
                      <w:b/>
                      <w:sz w:val="24"/>
                      <w:szCs w:val="24"/>
                      <w:lang w:eastAsia="ru-RU"/>
                    </w:rPr>
                  </w:pPr>
                  <w:r w:rsidRPr="00AB43E2">
                    <w:rPr>
                      <w:b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855" w:type="dxa"/>
                  <w:vAlign w:val="center"/>
                </w:tcPr>
                <w:p w:rsidR="00192E3A" w:rsidRPr="00AB43E2" w:rsidRDefault="00192E3A" w:rsidP="0006411F">
                  <w:pPr>
                    <w:jc w:val="center"/>
                    <w:rPr>
                      <w:b/>
                      <w:sz w:val="24"/>
                      <w:szCs w:val="24"/>
                      <w:lang w:eastAsia="ru-RU"/>
                    </w:rPr>
                  </w:pPr>
                  <w:r w:rsidRPr="00AB43E2">
                    <w:rPr>
                      <w:b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  <w:tr w:rsidR="00F74C06" w:rsidRPr="00AB43E2" w:rsidTr="00192E3A">
              <w:trPr>
                <w:trHeight w:val="552"/>
              </w:trPr>
              <w:tc>
                <w:tcPr>
                  <w:tcW w:w="570" w:type="dxa"/>
                </w:tcPr>
                <w:p w:rsidR="00F74C06" w:rsidRPr="00AB43E2" w:rsidRDefault="00F74C06" w:rsidP="00AB43E2">
                  <w:pPr>
                    <w:rPr>
                      <w:sz w:val="24"/>
                      <w:szCs w:val="24"/>
                      <w:lang w:eastAsia="ru-RU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3586" w:type="dxa"/>
                </w:tcPr>
                <w:p w:rsidR="00F74C06" w:rsidRPr="00AB43E2" w:rsidRDefault="00F74C06" w:rsidP="00F74C06">
                  <w:pPr>
                    <w:rPr>
                      <w:sz w:val="24"/>
                      <w:szCs w:val="24"/>
                      <w:lang w:eastAsia="ru-RU"/>
                    </w:rPr>
                  </w:pPr>
                  <w:r w:rsidRPr="00AB43E2">
                    <w:rPr>
                      <w:sz w:val="24"/>
                      <w:szCs w:val="24"/>
                      <w:lang w:eastAsia="ru-RU"/>
                    </w:rPr>
                    <w:t>Плановый показатель согласно Соглашения</w:t>
                  </w:r>
                </w:p>
              </w:tc>
              <w:tc>
                <w:tcPr>
                  <w:tcW w:w="1830" w:type="dxa"/>
                </w:tcPr>
                <w:p w:rsidR="00F74C06" w:rsidRPr="00AB43E2" w:rsidRDefault="00F74C06" w:rsidP="00AB43E2">
                  <w:pPr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44" w:type="dxa"/>
                </w:tcPr>
                <w:p w:rsidR="00F74C06" w:rsidRPr="00AB43E2" w:rsidRDefault="00F74C06" w:rsidP="00AB43E2">
                  <w:pPr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55" w:type="dxa"/>
                </w:tcPr>
                <w:p w:rsidR="00F74C06" w:rsidRPr="00AB43E2" w:rsidRDefault="00F74C06" w:rsidP="00AB43E2">
                  <w:pPr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74C06" w:rsidRPr="00AB43E2" w:rsidTr="00F74C06">
              <w:trPr>
                <w:trHeight w:val="418"/>
              </w:trPr>
              <w:tc>
                <w:tcPr>
                  <w:tcW w:w="570" w:type="dxa"/>
                </w:tcPr>
                <w:p w:rsidR="00F74C06" w:rsidRPr="00AB43E2" w:rsidRDefault="00F74C06" w:rsidP="00AB43E2">
                  <w:pPr>
                    <w:rPr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86" w:type="dxa"/>
                </w:tcPr>
                <w:p w:rsidR="00F74C06" w:rsidRPr="00AB43E2" w:rsidRDefault="00F74C06" w:rsidP="00F74C06">
                  <w:pPr>
                    <w:rPr>
                      <w:sz w:val="24"/>
                      <w:szCs w:val="24"/>
                      <w:lang w:eastAsia="ru-RU"/>
                    </w:rPr>
                  </w:pPr>
                  <w:r w:rsidRPr="00AB43E2">
                    <w:rPr>
                      <w:sz w:val="24"/>
                      <w:szCs w:val="24"/>
                      <w:lang w:eastAsia="ru-RU"/>
                    </w:rPr>
                    <w:t>Фактическое выполнение</w:t>
                  </w:r>
                </w:p>
              </w:tc>
              <w:tc>
                <w:tcPr>
                  <w:tcW w:w="1830" w:type="dxa"/>
                </w:tcPr>
                <w:p w:rsidR="00F74C06" w:rsidRPr="00AB43E2" w:rsidRDefault="00F74C06" w:rsidP="00AB43E2">
                  <w:pPr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44" w:type="dxa"/>
                </w:tcPr>
                <w:p w:rsidR="00F74C06" w:rsidRPr="00AB43E2" w:rsidRDefault="00F74C06" w:rsidP="00AB43E2">
                  <w:pPr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55" w:type="dxa"/>
                </w:tcPr>
                <w:p w:rsidR="00F74C06" w:rsidRPr="00AB43E2" w:rsidRDefault="00F74C06" w:rsidP="00AB43E2">
                  <w:pPr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74C06" w:rsidRPr="00AB43E2" w:rsidTr="00AB43E2">
              <w:trPr>
                <w:trHeight w:val="1148"/>
              </w:trPr>
              <w:tc>
                <w:tcPr>
                  <w:tcW w:w="570" w:type="dxa"/>
                  <w:vMerge w:val="restart"/>
                </w:tcPr>
                <w:p w:rsidR="00F74C06" w:rsidRPr="00AB43E2" w:rsidRDefault="00F74C06" w:rsidP="00AB43E2">
                  <w:pPr>
                    <w:rPr>
                      <w:sz w:val="24"/>
                      <w:szCs w:val="24"/>
                      <w:lang w:eastAsia="ru-RU"/>
                    </w:rPr>
                  </w:pPr>
                  <w:r w:rsidRPr="00AB43E2">
                    <w:rPr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586" w:type="dxa"/>
                </w:tcPr>
                <w:p w:rsidR="00F74C06" w:rsidRPr="00AB43E2" w:rsidRDefault="00F74C06" w:rsidP="00AB43E2">
                  <w:pPr>
                    <w:rPr>
                      <w:sz w:val="24"/>
                      <w:szCs w:val="24"/>
                      <w:lang w:eastAsia="ru-RU"/>
                    </w:rPr>
                  </w:pPr>
                  <w:r w:rsidRPr="00AB43E2">
                    <w:rPr>
                      <w:sz w:val="24"/>
                      <w:szCs w:val="24"/>
                      <w:lang w:eastAsia="ru-RU"/>
                    </w:rPr>
                    <w:t>Семена кукурузы, тонн,</w:t>
                  </w:r>
                </w:p>
                <w:p w:rsidR="00F74C06" w:rsidRPr="00AB43E2" w:rsidRDefault="00F74C06" w:rsidP="00AB43E2">
                  <w:pPr>
                    <w:rPr>
                      <w:sz w:val="24"/>
                      <w:szCs w:val="24"/>
                      <w:lang w:eastAsia="ru-RU"/>
                    </w:rPr>
                  </w:pPr>
                  <w:r w:rsidRPr="00AB43E2">
                    <w:rPr>
                      <w:sz w:val="24"/>
                      <w:szCs w:val="24"/>
                      <w:lang w:eastAsia="ru-RU"/>
                    </w:rPr>
                    <w:t>включая</w:t>
                  </w:r>
                </w:p>
                <w:p w:rsidR="00F74C06" w:rsidRPr="00AB43E2" w:rsidRDefault="00F74C06" w:rsidP="00AB43E2">
                  <w:pPr>
                    <w:rPr>
                      <w:sz w:val="24"/>
                      <w:szCs w:val="24"/>
                      <w:lang w:eastAsia="ru-RU"/>
                    </w:rPr>
                  </w:pPr>
                  <w:r w:rsidRPr="00AB43E2">
                    <w:rPr>
                      <w:sz w:val="24"/>
                      <w:szCs w:val="24"/>
                      <w:lang w:eastAsia="ru-RU"/>
                    </w:rPr>
                    <w:t>родительские формы гибридов</w:t>
                  </w:r>
                </w:p>
                <w:p w:rsidR="00F74C06" w:rsidRPr="00AB43E2" w:rsidRDefault="00F74C06" w:rsidP="00AB43E2">
                  <w:pPr>
                    <w:rPr>
                      <w:sz w:val="24"/>
                      <w:szCs w:val="24"/>
                      <w:lang w:eastAsia="ru-RU"/>
                    </w:rPr>
                  </w:pPr>
                  <w:r w:rsidRPr="00AB43E2">
                    <w:rPr>
                      <w:sz w:val="24"/>
                      <w:szCs w:val="24"/>
                      <w:lang w:eastAsia="ru-RU"/>
                    </w:rPr>
                    <w:t xml:space="preserve">гибриды первого поколения </w:t>
                  </w:r>
                  <w:r w:rsidRPr="00AB43E2">
                    <w:rPr>
                      <w:sz w:val="24"/>
                      <w:szCs w:val="24"/>
                      <w:lang w:val="en-US" w:eastAsia="ru-RU"/>
                    </w:rPr>
                    <w:t>F1</w:t>
                  </w:r>
                </w:p>
              </w:tc>
              <w:tc>
                <w:tcPr>
                  <w:tcW w:w="1830" w:type="dxa"/>
                </w:tcPr>
                <w:p w:rsidR="00F74C06" w:rsidRPr="00AB43E2" w:rsidRDefault="00F74C06" w:rsidP="00AB43E2">
                  <w:pPr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44" w:type="dxa"/>
                </w:tcPr>
                <w:p w:rsidR="00F74C06" w:rsidRPr="00AB43E2" w:rsidRDefault="00F74C06" w:rsidP="00AB43E2">
                  <w:pPr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55" w:type="dxa"/>
                </w:tcPr>
                <w:p w:rsidR="00F74C06" w:rsidRPr="00AB43E2" w:rsidRDefault="00F74C06" w:rsidP="00AB43E2">
                  <w:pPr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74C06" w:rsidRPr="00AB43E2" w:rsidTr="00AB43E2">
              <w:trPr>
                <w:trHeight w:val="647"/>
              </w:trPr>
              <w:tc>
                <w:tcPr>
                  <w:tcW w:w="570" w:type="dxa"/>
                  <w:vMerge/>
                </w:tcPr>
                <w:p w:rsidR="00F74C06" w:rsidRPr="00AB43E2" w:rsidRDefault="00F74C06" w:rsidP="00AB43E2">
                  <w:pPr>
                    <w:rPr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86" w:type="dxa"/>
                </w:tcPr>
                <w:p w:rsidR="00F74C06" w:rsidRPr="00AB43E2" w:rsidRDefault="00F74C06" w:rsidP="00AB43E2">
                  <w:pPr>
                    <w:rPr>
                      <w:sz w:val="24"/>
                      <w:szCs w:val="24"/>
                      <w:lang w:eastAsia="ru-RU"/>
                    </w:rPr>
                  </w:pPr>
                  <w:r w:rsidRPr="00AB43E2">
                    <w:rPr>
                      <w:sz w:val="24"/>
                      <w:szCs w:val="24"/>
                      <w:lang w:eastAsia="ru-RU"/>
                    </w:rPr>
                    <w:t>Плановый показатель согласно Соглашения</w:t>
                  </w:r>
                </w:p>
              </w:tc>
              <w:tc>
                <w:tcPr>
                  <w:tcW w:w="1830" w:type="dxa"/>
                </w:tcPr>
                <w:p w:rsidR="00F74C06" w:rsidRPr="00AB43E2" w:rsidRDefault="00F74C06" w:rsidP="00AB43E2">
                  <w:pPr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44" w:type="dxa"/>
                </w:tcPr>
                <w:p w:rsidR="00F74C06" w:rsidRPr="00AB43E2" w:rsidRDefault="00F74C06" w:rsidP="00AB43E2">
                  <w:pPr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55" w:type="dxa"/>
                </w:tcPr>
                <w:p w:rsidR="00F74C06" w:rsidRPr="00AB43E2" w:rsidRDefault="00F74C06" w:rsidP="00AB43E2">
                  <w:pPr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74C06" w:rsidRPr="00AB43E2" w:rsidTr="00AB43E2">
              <w:trPr>
                <w:trHeight w:val="415"/>
              </w:trPr>
              <w:tc>
                <w:tcPr>
                  <w:tcW w:w="570" w:type="dxa"/>
                  <w:vMerge/>
                </w:tcPr>
                <w:p w:rsidR="00F74C06" w:rsidRPr="00AB43E2" w:rsidRDefault="00F74C06" w:rsidP="00AB43E2">
                  <w:pPr>
                    <w:rPr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86" w:type="dxa"/>
                </w:tcPr>
                <w:p w:rsidR="00F74C06" w:rsidRPr="00AB43E2" w:rsidRDefault="00F74C06" w:rsidP="00AB43E2">
                  <w:pPr>
                    <w:rPr>
                      <w:sz w:val="24"/>
                      <w:szCs w:val="24"/>
                      <w:lang w:eastAsia="ru-RU"/>
                    </w:rPr>
                  </w:pPr>
                  <w:r w:rsidRPr="00AB43E2">
                    <w:rPr>
                      <w:sz w:val="24"/>
                      <w:szCs w:val="24"/>
                      <w:lang w:eastAsia="ru-RU"/>
                    </w:rPr>
                    <w:t>Фактическое выполнение</w:t>
                  </w:r>
                </w:p>
              </w:tc>
              <w:tc>
                <w:tcPr>
                  <w:tcW w:w="1830" w:type="dxa"/>
                </w:tcPr>
                <w:p w:rsidR="00F74C06" w:rsidRPr="00AB43E2" w:rsidRDefault="00F74C06" w:rsidP="00AB43E2">
                  <w:pPr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44" w:type="dxa"/>
                </w:tcPr>
                <w:p w:rsidR="00F74C06" w:rsidRPr="00AB43E2" w:rsidRDefault="00F74C06" w:rsidP="00AB43E2">
                  <w:pPr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55" w:type="dxa"/>
                </w:tcPr>
                <w:p w:rsidR="00F74C06" w:rsidRPr="00AB43E2" w:rsidRDefault="00F74C06" w:rsidP="00AB43E2">
                  <w:pPr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74C06" w:rsidRPr="00AB43E2" w:rsidTr="00AB43E2">
              <w:trPr>
                <w:trHeight w:val="1934"/>
              </w:trPr>
              <w:tc>
                <w:tcPr>
                  <w:tcW w:w="570" w:type="dxa"/>
                  <w:vMerge w:val="restart"/>
                </w:tcPr>
                <w:p w:rsidR="00F74C06" w:rsidRPr="00AB43E2" w:rsidRDefault="00F74C06" w:rsidP="00AB43E2">
                  <w:pPr>
                    <w:rPr>
                      <w:sz w:val="24"/>
                      <w:szCs w:val="24"/>
                      <w:lang w:eastAsia="ru-RU"/>
                    </w:rPr>
                  </w:pPr>
                  <w:r w:rsidRPr="00AB43E2">
                    <w:rPr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3586" w:type="dxa"/>
                </w:tcPr>
                <w:p w:rsidR="00F74C06" w:rsidRPr="00AB43E2" w:rsidRDefault="00F74C06" w:rsidP="00AB43E2">
                  <w:pPr>
                    <w:rPr>
                      <w:sz w:val="24"/>
                      <w:szCs w:val="24"/>
                      <w:lang w:eastAsia="ru-RU"/>
                    </w:rPr>
                  </w:pPr>
                  <w:r w:rsidRPr="00AB43E2">
                    <w:rPr>
                      <w:sz w:val="24"/>
                      <w:szCs w:val="24"/>
                      <w:lang w:eastAsia="ru-RU"/>
                    </w:rPr>
                    <w:t>Семена   подсолнечника, тонн,</w:t>
                  </w:r>
                </w:p>
                <w:p w:rsidR="00F74C06" w:rsidRPr="00AB43E2" w:rsidRDefault="00F74C06" w:rsidP="00AB43E2">
                  <w:pPr>
                    <w:rPr>
                      <w:sz w:val="24"/>
                      <w:szCs w:val="24"/>
                      <w:lang w:eastAsia="ru-RU"/>
                    </w:rPr>
                  </w:pPr>
                  <w:r w:rsidRPr="00AB43E2">
                    <w:rPr>
                      <w:sz w:val="24"/>
                      <w:szCs w:val="24"/>
                      <w:lang w:eastAsia="ru-RU"/>
                    </w:rPr>
                    <w:t xml:space="preserve">включая </w:t>
                  </w:r>
                </w:p>
                <w:p w:rsidR="00F74C06" w:rsidRPr="00AB43E2" w:rsidRDefault="00F74C06" w:rsidP="00AB43E2">
                  <w:pPr>
                    <w:rPr>
                      <w:sz w:val="24"/>
                      <w:szCs w:val="24"/>
                      <w:lang w:eastAsia="ru-RU"/>
                    </w:rPr>
                  </w:pPr>
                  <w:r w:rsidRPr="00AB43E2">
                    <w:rPr>
                      <w:sz w:val="24"/>
                      <w:szCs w:val="24"/>
                      <w:lang w:eastAsia="ru-RU"/>
                    </w:rPr>
                    <w:t>родительские формы гибридов</w:t>
                  </w:r>
                </w:p>
                <w:p w:rsidR="00F74C06" w:rsidRPr="00AB43E2" w:rsidRDefault="00F74C06" w:rsidP="00AB43E2">
                  <w:pPr>
                    <w:rPr>
                      <w:sz w:val="24"/>
                      <w:szCs w:val="24"/>
                      <w:lang w:eastAsia="ru-RU"/>
                    </w:rPr>
                  </w:pPr>
                  <w:r w:rsidRPr="00AB43E2">
                    <w:rPr>
                      <w:sz w:val="24"/>
                      <w:szCs w:val="24"/>
                      <w:lang w:eastAsia="ru-RU"/>
                    </w:rPr>
                    <w:t xml:space="preserve">гибриды первого поколения </w:t>
                  </w:r>
                  <w:r w:rsidRPr="00AB43E2">
                    <w:rPr>
                      <w:sz w:val="24"/>
                      <w:szCs w:val="24"/>
                      <w:lang w:val="en-US" w:eastAsia="ru-RU"/>
                    </w:rPr>
                    <w:t>F</w:t>
                  </w:r>
                  <w:r w:rsidRPr="00AB43E2">
                    <w:rPr>
                      <w:sz w:val="24"/>
                      <w:szCs w:val="24"/>
                      <w:lang w:eastAsia="ru-RU"/>
                    </w:rPr>
                    <w:t>1</w:t>
                  </w:r>
                </w:p>
                <w:p w:rsidR="00F74C06" w:rsidRPr="00AB43E2" w:rsidRDefault="00F74C06" w:rsidP="00AB43E2">
                  <w:pPr>
                    <w:rPr>
                      <w:sz w:val="24"/>
                      <w:szCs w:val="24"/>
                      <w:lang w:eastAsia="ru-RU"/>
                    </w:rPr>
                  </w:pPr>
                  <w:r w:rsidRPr="00AB43E2">
                    <w:rPr>
                      <w:sz w:val="24"/>
                      <w:szCs w:val="24"/>
                      <w:lang w:eastAsia="ru-RU"/>
                    </w:rPr>
                    <w:t>оригинальные семена</w:t>
                  </w:r>
                </w:p>
                <w:p w:rsidR="00F74C06" w:rsidRPr="00AB43E2" w:rsidRDefault="00F74C06" w:rsidP="00AB43E2">
                  <w:pPr>
                    <w:rPr>
                      <w:sz w:val="24"/>
                      <w:szCs w:val="24"/>
                      <w:lang w:eastAsia="ru-RU"/>
                    </w:rPr>
                  </w:pPr>
                  <w:r w:rsidRPr="00AB43E2">
                    <w:rPr>
                      <w:sz w:val="24"/>
                      <w:szCs w:val="24"/>
                      <w:lang w:eastAsia="ru-RU"/>
                    </w:rPr>
                    <w:t>элитные семена</w:t>
                  </w:r>
                </w:p>
              </w:tc>
              <w:tc>
                <w:tcPr>
                  <w:tcW w:w="1830" w:type="dxa"/>
                </w:tcPr>
                <w:p w:rsidR="00F74C06" w:rsidRPr="00AB43E2" w:rsidRDefault="00F74C06" w:rsidP="00AB43E2">
                  <w:pPr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44" w:type="dxa"/>
                </w:tcPr>
                <w:p w:rsidR="00F74C06" w:rsidRPr="00AB43E2" w:rsidRDefault="00F74C06" w:rsidP="00AB43E2">
                  <w:pPr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55" w:type="dxa"/>
                </w:tcPr>
                <w:p w:rsidR="00F74C06" w:rsidRPr="00AB43E2" w:rsidRDefault="00F74C06" w:rsidP="00AB43E2">
                  <w:pPr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74C06" w:rsidRPr="00AB43E2" w:rsidTr="00AB43E2">
              <w:trPr>
                <w:trHeight w:val="675"/>
              </w:trPr>
              <w:tc>
                <w:tcPr>
                  <w:tcW w:w="570" w:type="dxa"/>
                  <w:vMerge/>
                </w:tcPr>
                <w:p w:rsidR="00F74C06" w:rsidRPr="00AB43E2" w:rsidRDefault="00F74C06" w:rsidP="00AB43E2">
                  <w:pPr>
                    <w:rPr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86" w:type="dxa"/>
                </w:tcPr>
                <w:p w:rsidR="00F74C06" w:rsidRPr="00AB43E2" w:rsidRDefault="00F74C06" w:rsidP="00AB43E2">
                  <w:pPr>
                    <w:rPr>
                      <w:sz w:val="24"/>
                      <w:szCs w:val="24"/>
                      <w:lang w:eastAsia="ru-RU"/>
                    </w:rPr>
                  </w:pPr>
                  <w:r w:rsidRPr="00AB43E2">
                    <w:rPr>
                      <w:sz w:val="24"/>
                      <w:szCs w:val="24"/>
                      <w:lang w:eastAsia="ru-RU"/>
                    </w:rPr>
                    <w:t>Плановый показатель согласно Соглашения</w:t>
                  </w:r>
                </w:p>
              </w:tc>
              <w:tc>
                <w:tcPr>
                  <w:tcW w:w="1830" w:type="dxa"/>
                </w:tcPr>
                <w:p w:rsidR="00F74C06" w:rsidRPr="00AB43E2" w:rsidRDefault="00F74C06" w:rsidP="00AB43E2">
                  <w:pPr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44" w:type="dxa"/>
                </w:tcPr>
                <w:p w:rsidR="00F74C06" w:rsidRPr="00AB43E2" w:rsidRDefault="00F74C06" w:rsidP="00AB43E2">
                  <w:pPr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55" w:type="dxa"/>
                </w:tcPr>
                <w:p w:rsidR="00F74C06" w:rsidRPr="00AB43E2" w:rsidRDefault="00F74C06" w:rsidP="00AB43E2">
                  <w:pPr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74C06" w:rsidRPr="00AB43E2" w:rsidTr="00AB43E2">
              <w:trPr>
                <w:trHeight w:val="276"/>
              </w:trPr>
              <w:tc>
                <w:tcPr>
                  <w:tcW w:w="570" w:type="dxa"/>
                  <w:vMerge/>
                </w:tcPr>
                <w:p w:rsidR="00F74C06" w:rsidRPr="00AB43E2" w:rsidRDefault="00F74C06" w:rsidP="00AB43E2">
                  <w:pPr>
                    <w:rPr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86" w:type="dxa"/>
                </w:tcPr>
                <w:p w:rsidR="00F74C06" w:rsidRPr="00AB43E2" w:rsidRDefault="00F74C06" w:rsidP="00AB43E2">
                  <w:pPr>
                    <w:rPr>
                      <w:sz w:val="24"/>
                      <w:szCs w:val="24"/>
                      <w:lang w:eastAsia="ru-RU"/>
                    </w:rPr>
                  </w:pPr>
                  <w:r w:rsidRPr="00AB43E2">
                    <w:rPr>
                      <w:sz w:val="24"/>
                      <w:szCs w:val="24"/>
                      <w:lang w:eastAsia="ru-RU"/>
                    </w:rPr>
                    <w:t>Фактическое выполнение</w:t>
                  </w:r>
                </w:p>
              </w:tc>
              <w:tc>
                <w:tcPr>
                  <w:tcW w:w="1830" w:type="dxa"/>
                </w:tcPr>
                <w:p w:rsidR="00F74C06" w:rsidRPr="00AB43E2" w:rsidRDefault="00F74C06" w:rsidP="00AB43E2">
                  <w:pPr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44" w:type="dxa"/>
                </w:tcPr>
                <w:p w:rsidR="00F74C06" w:rsidRPr="00AB43E2" w:rsidRDefault="00F74C06" w:rsidP="00AB43E2">
                  <w:pPr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55" w:type="dxa"/>
                </w:tcPr>
                <w:p w:rsidR="00F74C06" w:rsidRPr="00AB43E2" w:rsidRDefault="00F74C06" w:rsidP="00AB43E2">
                  <w:pPr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74C06" w:rsidRPr="00AB43E2" w:rsidTr="00AB43E2">
              <w:trPr>
                <w:trHeight w:val="1254"/>
              </w:trPr>
              <w:tc>
                <w:tcPr>
                  <w:tcW w:w="570" w:type="dxa"/>
                  <w:vMerge w:val="restart"/>
                </w:tcPr>
                <w:p w:rsidR="00F74C06" w:rsidRPr="00AB43E2" w:rsidRDefault="00F74C06" w:rsidP="00AB43E2">
                  <w:pPr>
                    <w:rPr>
                      <w:sz w:val="24"/>
                      <w:szCs w:val="24"/>
                      <w:lang w:eastAsia="ru-RU"/>
                    </w:rPr>
                  </w:pPr>
                  <w:r w:rsidRPr="00AB43E2">
                    <w:rPr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3586" w:type="dxa"/>
                </w:tcPr>
                <w:p w:rsidR="00F74C06" w:rsidRPr="00AB43E2" w:rsidRDefault="00F74C06" w:rsidP="00AB43E2">
                  <w:pPr>
                    <w:rPr>
                      <w:sz w:val="24"/>
                      <w:szCs w:val="24"/>
                      <w:lang w:eastAsia="ru-RU"/>
                    </w:rPr>
                  </w:pPr>
                  <w:r w:rsidRPr="00AB43E2">
                    <w:rPr>
                      <w:sz w:val="24"/>
                      <w:szCs w:val="24"/>
                      <w:lang w:eastAsia="ru-RU"/>
                    </w:rPr>
                    <w:t>Семена сахарной свеклы,</w:t>
                  </w:r>
                </w:p>
                <w:p w:rsidR="00F74C06" w:rsidRPr="00AB43E2" w:rsidRDefault="00F74C06" w:rsidP="00AB43E2">
                  <w:pPr>
                    <w:rPr>
                      <w:sz w:val="24"/>
                      <w:szCs w:val="24"/>
                      <w:lang w:eastAsia="ru-RU"/>
                    </w:rPr>
                  </w:pPr>
                  <w:r w:rsidRPr="00AB43E2">
                    <w:rPr>
                      <w:sz w:val="24"/>
                      <w:szCs w:val="24"/>
                      <w:lang w:eastAsia="ru-RU"/>
                    </w:rPr>
                    <w:t>Включая, тонн,</w:t>
                  </w:r>
                </w:p>
                <w:p w:rsidR="00F74C06" w:rsidRPr="00AB43E2" w:rsidRDefault="00F74C06" w:rsidP="00AB43E2">
                  <w:pPr>
                    <w:rPr>
                      <w:sz w:val="24"/>
                      <w:szCs w:val="24"/>
                      <w:lang w:eastAsia="ru-RU"/>
                    </w:rPr>
                  </w:pPr>
                  <w:r w:rsidRPr="00AB43E2">
                    <w:rPr>
                      <w:sz w:val="24"/>
                      <w:szCs w:val="24"/>
                      <w:lang w:eastAsia="ru-RU"/>
                    </w:rPr>
                    <w:t>родительские формы гибридов</w:t>
                  </w:r>
                </w:p>
                <w:p w:rsidR="00F74C06" w:rsidRPr="00AB43E2" w:rsidRDefault="00F74C06" w:rsidP="00AB43E2">
                  <w:pPr>
                    <w:rPr>
                      <w:sz w:val="24"/>
                      <w:szCs w:val="24"/>
                      <w:lang w:eastAsia="ru-RU"/>
                    </w:rPr>
                  </w:pPr>
                  <w:r w:rsidRPr="00AB43E2">
                    <w:rPr>
                      <w:sz w:val="24"/>
                      <w:szCs w:val="24"/>
                      <w:lang w:eastAsia="ru-RU"/>
                    </w:rPr>
                    <w:t xml:space="preserve">гибриды первого поколения </w:t>
                  </w:r>
                  <w:r w:rsidRPr="00AB43E2">
                    <w:rPr>
                      <w:sz w:val="24"/>
                      <w:szCs w:val="24"/>
                      <w:lang w:val="en-US" w:eastAsia="ru-RU"/>
                    </w:rPr>
                    <w:t>F</w:t>
                  </w:r>
                  <w:r w:rsidRPr="00AB43E2">
                    <w:rPr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830" w:type="dxa"/>
                </w:tcPr>
                <w:p w:rsidR="00F74C06" w:rsidRPr="00AB43E2" w:rsidRDefault="00F74C06" w:rsidP="00AB43E2">
                  <w:pPr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44" w:type="dxa"/>
                </w:tcPr>
                <w:p w:rsidR="00F74C06" w:rsidRPr="00AB43E2" w:rsidRDefault="00F74C06" w:rsidP="00AB43E2">
                  <w:pPr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55" w:type="dxa"/>
                </w:tcPr>
                <w:p w:rsidR="00F74C06" w:rsidRPr="00AB43E2" w:rsidRDefault="00F74C06" w:rsidP="00AB43E2">
                  <w:pPr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74C06" w:rsidRPr="00AB43E2" w:rsidTr="00AB43E2">
              <w:trPr>
                <w:trHeight w:val="675"/>
              </w:trPr>
              <w:tc>
                <w:tcPr>
                  <w:tcW w:w="570" w:type="dxa"/>
                  <w:vMerge/>
                </w:tcPr>
                <w:p w:rsidR="00F74C06" w:rsidRPr="00AB43E2" w:rsidRDefault="00F74C06" w:rsidP="00AB43E2">
                  <w:pPr>
                    <w:rPr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86" w:type="dxa"/>
                </w:tcPr>
                <w:p w:rsidR="00F74C06" w:rsidRPr="00AB43E2" w:rsidRDefault="00F74C06" w:rsidP="00AB43E2">
                  <w:pPr>
                    <w:rPr>
                      <w:sz w:val="24"/>
                      <w:szCs w:val="24"/>
                      <w:lang w:eastAsia="ru-RU"/>
                    </w:rPr>
                  </w:pPr>
                  <w:r w:rsidRPr="00AB43E2">
                    <w:rPr>
                      <w:sz w:val="24"/>
                      <w:szCs w:val="24"/>
                      <w:lang w:eastAsia="ru-RU"/>
                    </w:rPr>
                    <w:t>Плановый показатель согласно Соглашения</w:t>
                  </w:r>
                </w:p>
              </w:tc>
              <w:tc>
                <w:tcPr>
                  <w:tcW w:w="1830" w:type="dxa"/>
                </w:tcPr>
                <w:p w:rsidR="00F74C06" w:rsidRPr="00AB43E2" w:rsidRDefault="00F74C06" w:rsidP="00AB43E2">
                  <w:pPr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44" w:type="dxa"/>
                </w:tcPr>
                <w:p w:rsidR="00F74C06" w:rsidRPr="00AB43E2" w:rsidRDefault="00F74C06" w:rsidP="00AB43E2">
                  <w:pPr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55" w:type="dxa"/>
                </w:tcPr>
                <w:p w:rsidR="00F74C06" w:rsidRPr="00AB43E2" w:rsidRDefault="00F74C06" w:rsidP="00AB43E2">
                  <w:pPr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74C06" w:rsidRPr="00AB43E2" w:rsidTr="00AB43E2">
              <w:trPr>
                <w:trHeight w:val="345"/>
              </w:trPr>
              <w:tc>
                <w:tcPr>
                  <w:tcW w:w="570" w:type="dxa"/>
                  <w:vMerge/>
                </w:tcPr>
                <w:p w:rsidR="00F74C06" w:rsidRPr="00AB43E2" w:rsidRDefault="00F74C06" w:rsidP="00AB43E2">
                  <w:pPr>
                    <w:rPr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86" w:type="dxa"/>
                </w:tcPr>
                <w:p w:rsidR="00F74C06" w:rsidRPr="00AB43E2" w:rsidRDefault="00F74C06" w:rsidP="00AB43E2">
                  <w:pPr>
                    <w:rPr>
                      <w:sz w:val="24"/>
                      <w:szCs w:val="24"/>
                      <w:lang w:eastAsia="ru-RU"/>
                    </w:rPr>
                  </w:pPr>
                  <w:r w:rsidRPr="00AB43E2">
                    <w:rPr>
                      <w:sz w:val="24"/>
                      <w:szCs w:val="24"/>
                      <w:lang w:eastAsia="ru-RU"/>
                    </w:rPr>
                    <w:t xml:space="preserve"> Фактическое выполнение</w:t>
                  </w:r>
                </w:p>
              </w:tc>
              <w:tc>
                <w:tcPr>
                  <w:tcW w:w="1830" w:type="dxa"/>
                </w:tcPr>
                <w:p w:rsidR="00F74C06" w:rsidRPr="00AB43E2" w:rsidRDefault="00F74C06" w:rsidP="00AB43E2">
                  <w:pPr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44" w:type="dxa"/>
                </w:tcPr>
                <w:p w:rsidR="00F74C06" w:rsidRPr="00AB43E2" w:rsidRDefault="00F74C06" w:rsidP="00AB43E2">
                  <w:pPr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55" w:type="dxa"/>
                </w:tcPr>
                <w:p w:rsidR="00F74C06" w:rsidRPr="00AB43E2" w:rsidRDefault="00F74C06" w:rsidP="00AB43E2">
                  <w:pPr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74C06" w:rsidRPr="00AB43E2" w:rsidTr="00AB43E2">
              <w:trPr>
                <w:trHeight w:val="500"/>
              </w:trPr>
              <w:tc>
                <w:tcPr>
                  <w:tcW w:w="570" w:type="dxa"/>
                  <w:vMerge w:val="restart"/>
                </w:tcPr>
                <w:p w:rsidR="00F74C06" w:rsidRPr="00AB43E2" w:rsidRDefault="00F74C06" w:rsidP="00AB43E2">
                  <w:pPr>
                    <w:rPr>
                      <w:sz w:val="24"/>
                      <w:szCs w:val="24"/>
                      <w:lang w:eastAsia="ru-RU"/>
                    </w:rPr>
                  </w:pPr>
                  <w:r w:rsidRPr="00AB43E2">
                    <w:rPr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3586" w:type="dxa"/>
                </w:tcPr>
                <w:p w:rsidR="00F74C06" w:rsidRPr="00AB43E2" w:rsidRDefault="00F74C06" w:rsidP="00AB43E2">
                  <w:pPr>
                    <w:rPr>
                      <w:sz w:val="24"/>
                      <w:szCs w:val="24"/>
                      <w:lang w:eastAsia="ru-RU"/>
                    </w:rPr>
                  </w:pPr>
                  <w:r w:rsidRPr="00AB43E2">
                    <w:rPr>
                      <w:sz w:val="24"/>
                      <w:szCs w:val="24"/>
                      <w:lang w:eastAsia="ru-RU"/>
                    </w:rPr>
                    <w:t>Количество приобретенного д</w:t>
                  </w:r>
                  <w:r w:rsidRPr="00AB43E2">
                    <w:rPr>
                      <w:sz w:val="24"/>
                      <w:szCs w:val="24"/>
                      <w:lang w:eastAsia="ru-RU"/>
                    </w:rPr>
                    <w:t>и</w:t>
                  </w:r>
                  <w:r w:rsidRPr="00AB43E2">
                    <w:rPr>
                      <w:sz w:val="24"/>
                      <w:szCs w:val="24"/>
                      <w:lang w:eastAsia="ru-RU"/>
                    </w:rPr>
                    <w:t>зельного топлива на проведение агротехнологических работ в текущем году, кг</w:t>
                  </w:r>
                </w:p>
              </w:tc>
              <w:tc>
                <w:tcPr>
                  <w:tcW w:w="1830" w:type="dxa"/>
                </w:tcPr>
                <w:p w:rsidR="00F74C06" w:rsidRPr="00AB43E2" w:rsidRDefault="00F74C06" w:rsidP="00AB43E2">
                  <w:pPr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44" w:type="dxa"/>
                </w:tcPr>
                <w:p w:rsidR="00F74C06" w:rsidRPr="00AB43E2" w:rsidRDefault="00F74C06" w:rsidP="00AB43E2">
                  <w:pPr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55" w:type="dxa"/>
                </w:tcPr>
                <w:p w:rsidR="00F74C06" w:rsidRPr="00AB43E2" w:rsidRDefault="00F74C06" w:rsidP="00AB43E2">
                  <w:pPr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74C06" w:rsidRPr="00AB43E2" w:rsidTr="00AB43E2">
              <w:trPr>
                <w:trHeight w:val="500"/>
              </w:trPr>
              <w:tc>
                <w:tcPr>
                  <w:tcW w:w="570" w:type="dxa"/>
                  <w:vMerge/>
                </w:tcPr>
                <w:p w:rsidR="00F74C06" w:rsidRPr="00AB43E2" w:rsidRDefault="00F74C06" w:rsidP="00AB43E2">
                  <w:pPr>
                    <w:rPr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86" w:type="dxa"/>
                </w:tcPr>
                <w:p w:rsidR="00F74C06" w:rsidRPr="00AB43E2" w:rsidRDefault="00F74C06" w:rsidP="00AB43E2">
                  <w:pPr>
                    <w:rPr>
                      <w:sz w:val="24"/>
                      <w:szCs w:val="24"/>
                      <w:lang w:eastAsia="ru-RU"/>
                    </w:rPr>
                  </w:pPr>
                  <w:r w:rsidRPr="00AB43E2">
                    <w:rPr>
                      <w:sz w:val="24"/>
                      <w:szCs w:val="24"/>
                      <w:lang w:eastAsia="ru-RU"/>
                    </w:rPr>
                    <w:t>Плановый показатель, согласно Соглашению</w:t>
                  </w:r>
                </w:p>
              </w:tc>
              <w:tc>
                <w:tcPr>
                  <w:tcW w:w="1830" w:type="dxa"/>
                </w:tcPr>
                <w:p w:rsidR="00F74C06" w:rsidRPr="00AB43E2" w:rsidRDefault="00F74C06" w:rsidP="00AB43E2">
                  <w:pPr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44" w:type="dxa"/>
                </w:tcPr>
                <w:p w:rsidR="00F74C06" w:rsidRPr="00AB43E2" w:rsidRDefault="00F74C06" w:rsidP="00AB43E2">
                  <w:pPr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55" w:type="dxa"/>
                </w:tcPr>
                <w:p w:rsidR="00F74C06" w:rsidRPr="00AB43E2" w:rsidRDefault="00F74C06" w:rsidP="00AB43E2">
                  <w:pPr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74C06" w:rsidRPr="00AB43E2" w:rsidTr="00AB43E2">
              <w:trPr>
                <w:trHeight w:val="500"/>
              </w:trPr>
              <w:tc>
                <w:tcPr>
                  <w:tcW w:w="570" w:type="dxa"/>
                  <w:vMerge/>
                </w:tcPr>
                <w:p w:rsidR="00F74C06" w:rsidRPr="00AB43E2" w:rsidRDefault="00F74C06" w:rsidP="00AB43E2">
                  <w:pPr>
                    <w:rPr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86" w:type="dxa"/>
                </w:tcPr>
                <w:p w:rsidR="00F74C06" w:rsidRPr="00AB43E2" w:rsidRDefault="00F74C06" w:rsidP="00AB43E2">
                  <w:pPr>
                    <w:rPr>
                      <w:sz w:val="24"/>
                      <w:szCs w:val="24"/>
                      <w:lang w:eastAsia="ru-RU"/>
                    </w:rPr>
                  </w:pPr>
                  <w:r w:rsidRPr="00AB43E2">
                    <w:rPr>
                      <w:sz w:val="24"/>
                      <w:szCs w:val="24"/>
                      <w:lang w:eastAsia="ru-RU"/>
                    </w:rPr>
                    <w:t>Фактическое выполнение</w:t>
                  </w:r>
                </w:p>
              </w:tc>
              <w:tc>
                <w:tcPr>
                  <w:tcW w:w="1830" w:type="dxa"/>
                </w:tcPr>
                <w:p w:rsidR="00F74C06" w:rsidRPr="00AB43E2" w:rsidRDefault="00F74C06" w:rsidP="00AB43E2">
                  <w:pPr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44" w:type="dxa"/>
                </w:tcPr>
                <w:p w:rsidR="00F74C06" w:rsidRPr="00AB43E2" w:rsidRDefault="00F74C06" w:rsidP="00AB43E2">
                  <w:pPr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55" w:type="dxa"/>
                </w:tcPr>
                <w:p w:rsidR="00F74C06" w:rsidRPr="00AB43E2" w:rsidRDefault="00F74C06" w:rsidP="00AB43E2">
                  <w:pPr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9289E" w:rsidRPr="00674A59" w:rsidRDefault="00E9289E" w:rsidP="00E9289E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E9289E" w:rsidRPr="00674A59" w:rsidTr="00F74C06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67896" w:rsidRDefault="00D67896" w:rsidP="00D67896">
            <w:pPr>
              <w:rPr>
                <w:lang w:eastAsia="ru-RU"/>
              </w:rPr>
            </w:pPr>
          </w:p>
          <w:p w:rsidR="00D67896" w:rsidRPr="00D67896" w:rsidRDefault="00D67896" w:rsidP="00D67896">
            <w:pPr>
              <w:rPr>
                <w:lang w:eastAsia="ru-RU"/>
              </w:rPr>
            </w:pPr>
          </w:p>
        </w:tc>
      </w:tr>
      <w:tr w:rsidR="00E9289E" w:rsidRPr="00674A59" w:rsidTr="00F74C06">
        <w:tc>
          <w:tcPr>
            <w:tcW w:w="1379" w:type="pct"/>
            <w:tcBorders>
              <w:top w:val="nil"/>
              <w:left w:val="nil"/>
              <w:bottom w:val="nil"/>
              <w:right w:val="nil"/>
            </w:tcBorders>
          </w:tcPr>
          <w:p w:rsidR="00E9289E" w:rsidRPr="00674A59" w:rsidRDefault="00E9289E" w:rsidP="007D26FE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674A59">
              <w:rPr>
                <w:rFonts w:ascii="Times New Roman" w:hAnsi="Times New Roman" w:cs="Times New Roman"/>
                <w:sz w:val="26"/>
                <w:szCs w:val="26"/>
              </w:rPr>
              <w:t>Руководитель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289E" w:rsidRPr="00674A59" w:rsidRDefault="00E9289E" w:rsidP="007D26FE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</w:tcPr>
          <w:p w:rsidR="00E9289E" w:rsidRPr="00674A59" w:rsidRDefault="00E9289E" w:rsidP="007D26FE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289E" w:rsidRPr="00674A59" w:rsidRDefault="00E9289E" w:rsidP="00F3774C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289E" w:rsidRPr="00674A59" w:rsidRDefault="00E9289E" w:rsidP="007D26FE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9289E" w:rsidRPr="00674A59" w:rsidTr="00F74C06">
        <w:trPr>
          <w:trHeight w:val="882"/>
        </w:trPr>
        <w:tc>
          <w:tcPr>
            <w:tcW w:w="1379" w:type="pct"/>
            <w:tcBorders>
              <w:top w:val="nil"/>
              <w:left w:val="nil"/>
              <w:bottom w:val="nil"/>
              <w:right w:val="nil"/>
            </w:tcBorders>
          </w:tcPr>
          <w:p w:rsidR="00E9289E" w:rsidRPr="00674A59" w:rsidRDefault="00E9289E" w:rsidP="007D26FE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4A59">
              <w:rPr>
                <w:rFonts w:ascii="Times New Roman" w:hAnsi="Times New Roman" w:cs="Times New Roman"/>
                <w:sz w:val="26"/>
                <w:szCs w:val="26"/>
              </w:rPr>
              <w:t>М.П. (при наличии)</w:t>
            </w:r>
          </w:p>
        </w:tc>
        <w:tc>
          <w:tcPr>
            <w:tcW w:w="1307" w:type="pct"/>
            <w:tcBorders>
              <w:top w:val="nil"/>
              <w:left w:val="nil"/>
              <w:bottom w:val="nil"/>
              <w:right w:val="nil"/>
            </w:tcBorders>
          </w:tcPr>
          <w:p w:rsidR="00E9289E" w:rsidRPr="00674A59" w:rsidRDefault="00E9289E" w:rsidP="007D26FE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4A59">
              <w:rPr>
                <w:rFonts w:ascii="Times New Roman" w:hAnsi="Times New Roman" w:cs="Times New Roman"/>
                <w:sz w:val="26"/>
                <w:szCs w:val="26"/>
              </w:rPr>
              <w:t>(подпись)</w:t>
            </w:r>
          </w:p>
        </w:tc>
        <w:tc>
          <w:tcPr>
            <w:tcW w:w="231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289E" w:rsidRPr="00674A59" w:rsidRDefault="00E9289E" w:rsidP="007D26FE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4A59">
              <w:rPr>
                <w:rFonts w:ascii="Times New Roman" w:hAnsi="Times New Roman" w:cs="Times New Roman"/>
                <w:sz w:val="26"/>
                <w:szCs w:val="26"/>
              </w:rPr>
              <w:t>(расшифровка подписи)</w:t>
            </w:r>
          </w:p>
          <w:p w:rsidR="00E9289E" w:rsidRPr="00674A59" w:rsidRDefault="00E9289E" w:rsidP="007D26FE">
            <w:pPr>
              <w:rPr>
                <w:rFonts w:cs="Times New Roman"/>
                <w:sz w:val="26"/>
                <w:szCs w:val="26"/>
              </w:rPr>
            </w:pPr>
          </w:p>
          <w:p w:rsidR="00E9289E" w:rsidRPr="00674A59" w:rsidRDefault="00E9289E" w:rsidP="007D26FE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9289E" w:rsidRPr="00674A59" w:rsidTr="00F74C06">
        <w:tc>
          <w:tcPr>
            <w:tcW w:w="1379" w:type="pct"/>
            <w:tcBorders>
              <w:top w:val="nil"/>
              <w:left w:val="nil"/>
              <w:bottom w:val="nil"/>
              <w:right w:val="nil"/>
            </w:tcBorders>
          </w:tcPr>
          <w:p w:rsidR="00E9289E" w:rsidRPr="00674A59" w:rsidRDefault="00E9289E" w:rsidP="007D26FE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674A59">
              <w:rPr>
                <w:rFonts w:ascii="Times New Roman" w:hAnsi="Times New Roman" w:cs="Times New Roman"/>
                <w:sz w:val="26"/>
                <w:szCs w:val="26"/>
              </w:rPr>
              <w:t>Главный бухгалтер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289E" w:rsidRPr="00674A59" w:rsidRDefault="00E9289E" w:rsidP="007D26FE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</w:tcPr>
          <w:p w:rsidR="00E9289E" w:rsidRPr="00674A59" w:rsidRDefault="00E9289E" w:rsidP="007D26FE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289E" w:rsidRPr="00674A59" w:rsidRDefault="00E9289E" w:rsidP="007D26FE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289E" w:rsidRPr="00674A59" w:rsidRDefault="00E9289E" w:rsidP="007D26FE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9289E" w:rsidRPr="00674A59" w:rsidTr="00F74C06">
        <w:tc>
          <w:tcPr>
            <w:tcW w:w="1379" w:type="pct"/>
            <w:tcBorders>
              <w:top w:val="nil"/>
              <w:left w:val="nil"/>
              <w:bottom w:val="nil"/>
              <w:right w:val="nil"/>
            </w:tcBorders>
          </w:tcPr>
          <w:p w:rsidR="00E9289E" w:rsidRPr="00674A59" w:rsidRDefault="00E9289E" w:rsidP="007D26FE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7" w:type="pct"/>
            <w:tcBorders>
              <w:top w:val="nil"/>
              <w:left w:val="nil"/>
              <w:bottom w:val="nil"/>
              <w:right w:val="nil"/>
            </w:tcBorders>
          </w:tcPr>
          <w:p w:rsidR="00E9289E" w:rsidRPr="00674A59" w:rsidRDefault="00E9289E" w:rsidP="007D26FE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4A59">
              <w:rPr>
                <w:rFonts w:ascii="Times New Roman" w:hAnsi="Times New Roman" w:cs="Times New Roman"/>
                <w:sz w:val="26"/>
                <w:szCs w:val="26"/>
              </w:rPr>
              <w:t>(подпись)</w:t>
            </w:r>
          </w:p>
        </w:tc>
        <w:tc>
          <w:tcPr>
            <w:tcW w:w="231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289E" w:rsidRPr="00674A59" w:rsidRDefault="00E9289E" w:rsidP="007D26FE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4A59">
              <w:rPr>
                <w:rFonts w:ascii="Times New Roman" w:hAnsi="Times New Roman" w:cs="Times New Roman"/>
                <w:sz w:val="26"/>
                <w:szCs w:val="26"/>
              </w:rPr>
              <w:t>(расшифровка подписи)</w:t>
            </w:r>
          </w:p>
        </w:tc>
      </w:tr>
    </w:tbl>
    <w:p w:rsidR="00E9289E" w:rsidRDefault="00E9289E" w:rsidP="00E9289E">
      <w:pPr>
        <w:rPr>
          <w:rFonts w:cs="Times New Roman"/>
          <w:sz w:val="26"/>
          <w:szCs w:val="26"/>
        </w:rPr>
      </w:pPr>
    </w:p>
    <w:sectPr w:rsidR="00E9289E" w:rsidSect="000175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pgNumType w:start="2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C06" w:rsidRDefault="00F74C06" w:rsidP="00B638BD">
      <w:r>
        <w:separator/>
      </w:r>
    </w:p>
  </w:endnote>
  <w:endnote w:type="continuationSeparator" w:id="0">
    <w:p w:rsidR="00F74C06" w:rsidRDefault="00F74C06" w:rsidP="00B63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C06" w:rsidRDefault="00F74C06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C06" w:rsidRDefault="00F74C06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C06" w:rsidRDefault="00F74C0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C06" w:rsidRDefault="00F74C06" w:rsidP="00B638BD">
      <w:r>
        <w:separator/>
      </w:r>
    </w:p>
  </w:footnote>
  <w:footnote w:type="continuationSeparator" w:id="0">
    <w:p w:rsidR="00F74C06" w:rsidRDefault="00F74C06" w:rsidP="00B638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C06" w:rsidRDefault="00F74C06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45754322"/>
      <w:docPartObj>
        <w:docPartGallery w:val="Page Numbers (Top of Page)"/>
        <w:docPartUnique/>
      </w:docPartObj>
    </w:sdtPr>
    <w:sdtEndPr/>
    <w:sdtContent>
      <w:p w:rsidR="00F74C06" w:rsidRDefault="00F74C06">
        <w:pPr>
          <w:pStyle w:val="aa"/>
          <w:jc w:val="center"/>
        </w:pPr>
        <w:r>
          <w:t>2</w:t>
        </w:r>
      </w:p>
    </w:sdtContent>
  </w:sdt>
  <w:p w:rsidR="00F74C06" w:rsidRDefault="00F74C06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C06" w:rsidRDefault="00F74C06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89E"/>
    <w:rsid w:val="0001393D"/>
    <w:rsid w:val="0001755E"/>
    <w:rsid w:val="00082137"/>
    <w:rsid w:val="001054CC"/>
    <w:rsid w:val="0017138B"/>
    <w:rsid w:val="00192E3A"/>
    <w:rsid w:val="001F0601"/>
    <w:rsid w:val="00206E5B"/>
    <w:rsid w:val="00221582"/>
    <w:rsid w:val="00223616"/>
    <w:rsid w:val="002437CD"/>
    <w:rsid w:val="002A18DC"/>
    <w:rsid w:val="002A77BE"/>
    <w:rsid w:val="002B6B8A"/>
    <w:rsid w:val="00343681"/>
    <w:rsid w:val="00372EA9"/>
    <w:rsid w:val="00432BC0"/>
    <w:rsid w:val="00445488"/>
    <w:rsid w:val="00457B49"/>
    <w:rsid w:val="004A0BA2"/>
    <w:rsid w:val="004A208E"/>
    <w:rsid w:val="004E4798"/>
    <w:rsid w:val="004E64A5"/>
    <w:rsid w:val="00591577"/>
    <w:rsid w:val="006428B9"/>
    <w:rsid w:val="00652BDE"/>
    <w:rsid w:val="00674A59"/>
    <w:rsid w:val="00697AFD"/>
    <w:rsid w:val="006E0C52"/>
    <w:rsid w:val="00760907"/>
    <w:rsid w:val="00766466"/>
    <w:rsid w:val="007D26FE"/>
    <w:rsid w:val="00817AFF"/>
    <w:rsid w:val="00844A46"/>
    <w:rsid w:val="00876A2F"/>
    <w:rsid w:val="00897510"/>
    <w:rsid w:val="009119B4"/>
    <w:rsid w:val="00943C64"/>
    <w:rsid w:val="00953574"/>
    <w:rsid w:val="009852E1"/>
    <w:rsid w:val="00996CD3"/>
    <w:rsid w:val="00A43925"/>
    <w:rsid w:val="00A57A76"/>
    <w:rsid w:val="00A97885"/>
    <w:rsid w:val="00AB43E2"/>
    <w:rsid w:val="00AF7D92"/>
    <w:rsid w:val="00B638BD"/>
    <w:rsid w:val="00B841E5"/>
    <w:rsid w:val="00C53E6F"/>
    <w:rsid w:val="00C54F47"/>
    <w:rsid w:val="00C65889"/>
    <w:rsid w:val="00C82690"/>
    <w:rsid w:val="00CD041D"/>
    <w:rsid w:val="00CF44C4"/>
    <w:rsid w:val="00D018DF"/>
    <w:rsid w:val="00D43938"/>
    <w:rsid w:val="00D67896"/>
    <w:rsid w:val="00E9289E"/>
    <w:rsid w:val="00EE732E"/>
    <w:rsid w:val="00F0385F"/>
    <w:rsid w:val="00F3774C"/>
    <w:rsid w:val="00F563A8"/>
    <w:rsid w:val="00F74722"/>
    <w:rsid w:val="00F74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89E"/>
    <w:rPr>
      <w:rFonts w:cstheme="minorBidi"/>
      <w:sz w:val="28"/>
      <w:szCs w:val="22"/>
    </w:rPr>
  </w:style>
  <w:style w:type="paragraph" w:styleId="1">
    <w:name w:val="heading 1"/>
    <w:basedOn w:val="a"/>
    <w:next w:val="a"/>
    <w:link w:val="10"/>
    <w:uiPriority w:val="9"/>
    <w:qFormat/>
    <w:rsid w:val="00F563A8"/>
    <w:pPr>
      <w:keepNext/>
      <w:suppressAutoHyphens/>
      <w:spacing w:before="240" w:after="60"/>
      <w:ind w:firstLine="709"/>
      <w:jc w:val="both"/>
      <w:outlineLvl w:val="0"/>
    </w:pPr>
    <w:rPr>
      <w:rFonts w:ascii="Cambria" w:hAnsi="Cambria" w:cs="Mangal"/>
      <w:b/>
      <w:bCs/>
      <w:kern w:val="32"/>
      <w:sz w:val="32"/>
      <w:szCs w:val="29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563A8"/>
    <w:rPr>
      <w:rFonts w:ascii="Cambria" w:hAnsi="Cambria" w:cs="Mangal"/>
      <w:b/>
      <w:bCs/>
      <w:kern w:val="32"/>
      <w:sz w:val="32"/>
      <w:szCs w:val="29"/>
      <w:lang w:eastAsia="hi-IN" w:bidi="hi-IN"/>
    </w:rPr>
  </w:style>
  <w:style w:type="paragraph" w:styleId="a3">
    <w:name w:val="Title"/>
    <w:basedOn w:val="a"/>
    <w:next w:val="a"/>
    <w:link w:val="a4"/>
    <w:uiPriority w:val="10"/>
    <w:qFormat/>
    <w:rsid w:val="00F563A8"/>
    <w:pPr>
      <w:suppressAutoHyphens/>
      <w:spacing w:before="240" w:after="60"/>
      <w:ind w:firstLine="709"/>
      <w:jc w:val="center"/>
      <w:outlineLvl w:val="0"/>
    </w:pPr>
    <w:rPr>
      <w:rFonts w:ascii="Cambria" w:hAnsi="Cambria" w:cs="Mangal"/>
      <w:b/>
      <w:bCs/>
      <w:kern w:val="28"/>
      <w:sz w:val="32"/>
      <w:szCs w:val="29"/>
      <w:lang w:eastAsia="hi-IN" w:bidi="hi-IN"/>
    </w:rPr>
  </w:style>
  <w:style w:type="character" w:customStyle="1" w:styleId="a4">
    <w:name w:val="Название Знак"/>
    <w:link w:val="a3"/>
    <w:uiPriority w:val="10"/>
    <w:rsid w:val="00F563A8"/>
    <w:rPr>
      <w:rFonts w:ascii="Cambria" w:hAnsi="Cambria" w:cs="Mangal"/>
      <w:b/>
      <w:bCs/>
      <w:kern w:val="28"/>
      <w:sz w:val="32"/>
      <w:szCs w:val="29"/>
      <w:lang w:eastAsia="hi-IN" w:bidi="hi-IN"/>
    </w:rPr>
  </w:style>
  <w:style w:type="paragraph" w:styleId="a5">
    <w:name w:val="No Spacing"/>
    <w:uiPriority w:val="1"/>
    <w:qFormat/>
    <w:rsid w:val="00F563A8"/>
    <w:pPr>
      <w:suppressAutoHyphens/>
      <w:ind w:firstLine="709"/>
      <w:jc w:val="both"/>
    </w:pPr>
    <w:rPr>
      <w:rFonts w:eastAsia="SimSun" w:cs="Mangal"/>
      <w:kern w:val="1"/>
      <w:sz w:val="28"/>
      <w:szCs w:val="24"/>
      <w:lang w:eastAsia="hi-IN" w:bidi="hi-IN"/>
    </w:rPr>
  </w:style>
  <w:style w:type="character" w:customStyle="1" w:styleId="a6">
    <w:name w:val="Цветовое выделение"/>
    <w:uiPriority w:val="99"/>
    <w:rsid w:val="00E9289E"/>
    <w:rPr>
      <w:b/>
      <w:bCs w:val="0"/>
      <w:color w:val="26282F"/>
    </w:rPr>
  </w:style>
  <w:style w:type="paragraph" w:customStyle="1" w:styleId="a7">
    <w:name w:val="Нормальный (таблица)"/>
    <w:basedOn w:val="a"/>
    <w:next w:val="a"/>
    <w:uiPriority w:val="99"/>
    <w:rsid w:val="00E9289E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8">
    <w:name w:val="Гипертекстовая ссылка"/>
    <w:uiPriority w:val="99"/>
    <w:rsid w:val="00E9289E"/>
    <w:rPr>
      <w:rFonts w:cs="Times New Roman"/>
      <w:b w:val="0"/>
      <w:color w:val="106BBE"/>
    </w:rPr>
  </w:style>
  <w:style w:type="table" w:styleId="a9">
    <w:name w:val="Table Grid"/>
    <w:basedOn w:val="a1"/>
    <w:uiPriority w:val="59"/>
    <w:rsid w:val="00E928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B638B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638BD"/>
    <w:rPr>
      <w:rFonts w:cstheme="minorBidi"/>
      <w:sz w:val="28"/>
      <w:szCs w:val="22"/>
    </w:rPr>
  </w:style>
  <w:style w:type="paragraph" w:styleId="ac">
    <w:name w:val="footer"/>
    <w:basedOn w:val="a"/>
    <w:link w:val="ad"/>
    <w:uiPriority w:val="99"/>
    <w:unhideWhenUsed/>
    <w:rsid w:val="00B638B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638BD"/>
    <w:rPr>
      <w:rFonts w:cstheme="minorBidi"/>
      <w:sz w:val="28"/>
      <w:szCs w:val="22"/>
    </w:rPr>
  </w:style>
  <w:style w:type="paragraph" w:customStyle="1" w:styleId="ae">
    <w:name w:val="Мой"/>
    <w:basedOn w:val="a"/>
    <w:rsid w:val="007D26FE"/>
    <w:pPr>
      <w:ind w:firstLine="851"/>
      <w:jc w:val="both"/>
    </w:pPr>
    <w:rPr>
      <w:rFonts w:eastAsia="Times New Roman" w:cs="Times New Roman"/>
      <w:szCs w:val="28"/>
    </w:rPr>
  </w:style>
  <w:style w:type="paragraph" w:styleId="af">
    <w:name w:val="Balloon Text"/>
    <w:basedOn w:val="a"/>
    <w:link w:val="af0"/>
    <w:uiPriority w:val="99"/>
    <w:semiHidden/>
    <w:unhideWhenUsed/>
    <w:rsid w:val="0022158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215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89E"/>
    <w:rPr>
      <w:rFonts w:cstheme="minorBidi"/>
      <w:sz w:val="28"/>
      <w:szCs w:val="22"/>
    </w:rPr>
  </w:style>
  <w:style w:type="paragraph" w:styleId="1">
    <w:name w:val="heading 1"/>
    <w:basedOn w:val="a"/>
    <w:next w:val="a"/>
    <w:link w:val="10"/>
    <w:uiPriority w:val="9"/>
    <w:qFormat/>
    <w:rsid w:val="00F563A8"/>
    <w:pPr>
      <w:keepNext/>
      <w:suppressAutoHyphens/>
      <w:spacing w:before="240" w:after="60"/>
      <w:ind w:firstLine="709"/>
      <w:jc w:val="both"/>
      <w:outlineLvl w:val="0"/>
    </w:pPr>
    <w:rPr>
      <w:rFonts w:ascii="Cambria" w:hAnsi="Cambria" w:cs="Mangal"/>
      <w:b/>
      <w:bCs/>
      <w:kern w:val="32"/>
      <w:sz w:val="32"/>
      <w:szCs w:val="29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563A8"/>
    <w:rPr>
      <w:rFonts w:ascii="Cambria" w:hAnsi="Cambria" w:cs="Mangal"/>
      <w:b/>
      <w:bCs/>
      <w:kern w:val="32"/>
      <w:sz w:val="32"/>
      <w:szCs w:val="29"/>
      <w:lang w:eastAsia="hi-IN" w:bidi="hi-IN"/>
    </w:rPr>
  </w:style>
  <w:style w:type="paragraph" w:styleId="a3">
    <w:name w:val="Title"/>
    <w:basedOn w:val="a"/>
    <w:next w:val="a"/>
    <w:link w:val="a4"/>
    <w:uiPriority w:val="10"/>
    <w:qFormat/>
    <w:rsid w:val="00F563A8"/>
    <w:pPr>
      <w:suppressAutoHyphens/>
      <w:spacing w:before="240" w:after="60"/>
      <w:ind w:firstLine="709"/>
      <w:jc w:val="center"/>
      <w:outlineLvl w:val="0"/>
    </w:pPr>
    <w:rPr>
      <w:rFonts w:ascii="Cambria" w:hAnsi="Cambria" w:cs="Mangal"/>
      <w:b/>
      <w:bCs/>
      <w:kern w:val="28"/>
      <w:sz w:val="32"/>
      <w:szCs w:val="29"/>
      <w:lang w:eastAsia="hi-IN" w:bidi="hi-IN"/>
    </w:rPr>
  </w:style>
  <w:style w:type="character" w:customStyle="1" w:styleId="a4">
    <w:name w:val="Название Знак"/>
    <w:link w:val="a3"/>
    <w:uiPriority w:val="10"/>
    <w:rsid w:val="00F563A8"/>
    <w:rPr>
      <w:rFonts w:ascii="Cambria" w:hAnsi="Cambria" w:cs="Mangal"/>
      <w:b/>
      <w:bCs/>
      <w:kern w:val="28"/>
      <w:sz w:val="32"/>
      <w:szCs w:val="29"/>
      <w:lang w:eastAsia="hi-IN" w:bidi="hi-IN"/>
    </w:rPr>
  </w:style>
  <w:style w:type="paragraph" w:styleId="a5">
    <w:name w:val="No Spacing"/>
    <w:uiPriority w:val="1"/>
    <w:qFormat/>
    <w:rsid w:val="00F563A8"/>
    <w:pPr>
      <w:suppressAutoHyphens/>
      <w:ind w:firstLine="709"/>
      <w:jc w:val="both"/>
    </w:pPr>
    <w:rPr>
      <w:rFonts w:eastAsia="SimSun" w:cs="Mangal"/>
      <w:kern w:val="1"/>
      <w:sz w:val="28"/>
      <w:szCs w:val="24"/>
      <w:lang w:eastAsia="hi-IN" w:bidi="hi-IN"/>
    </w:rPr>
  </w:style>
  <w:style w:type="character" w:customStyle="1" w:styleId="a6">
    <w:name w:val="Цветовое выделение"/>
    <w:uiPriority w:val="99"/>
    <w:rsid w:val="00E9289E"/>
    <w:rPr>
      <w:b/>
      <w:bCs w:val="0"/>
      <w:color w:val="26282F"/>
    </w:rPr>
  </w:style>
  <w:style w:type="paragraph" w:customStyle="1" w:styleId="a7">
    <w:name w:val="Нормальный (таблица)"/>
    <w:basedOn w:val="a"/>
    <w:next w:val="a"/>
    <w:uiPriority w:val="99"/>
    <w:rsid w:val="00E9289E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8">
    <w:name w:val="Гипертекстовая ссылка"/>
    <w:uiPriority w:val="99"/>
    <w:rsid w:val="00E9289E"/>
    <w:rPr>
      <w:rFonts w:cs="Times New Roman"/>
      <w:b w:val="0"/>
      <w:color w:val="106BBE"/>
    </w:rPr>
  </w:style>
  <w:style w:type="table" w:styleId="a9">
    <w:name w:val="Table Grid"/>
    <w:basedOn w:val="a1"/>
    <w:uiPriority w:val="59"/>
    <w:rsid w:val="00E928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B638B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638BD"/>
    <w:rPr>
      <w:rFonts w:cstheme="minorBidi"/>
      <w:sz w:val="28"/>
      <w:szCs w:val="22"/>
    </w:rPr>
  </w:style>
  <w:style w:type="paragraph" w:styleId="ac">
    <w:name w:val="footer"/>
    <w:basedOn w:val="a"/>
    <w:link w:val="ad"/>
    <w:uiPriority w:val="99"/>
    <w:unhideWhenUsed/>
    <w:rsid w:val="00B638B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638BD"/>
    <w:rPr>
      <w:rFonts w:cstheme="minorBidi"/>
      <w:sz w:val="28"/>
      <w:szCs w:val="22"/>
    </w:rPr>
  </w:style>
  <w:style w:type="paragraph" w:customStyle="1" w:styleId="ae">
    <w:name w:val="Мой"/>
    <w:basedOn w:val="a"/>
    <w:rsid w:val="007D26FE"/>
    <w:pPr>
      <w:ind w:firstLine="851"/>
      <w:jc w:val="both"/>
    </w:pPr>
    <w:rPr>
      <w:rFonts w:eastAsia="Times New Roman" w:cs="Times New Roman"/>
      <w:szCs w:val="28"/>
    </w:rPr>
  </w:style>
  <w:style w:type="paragraph" w:styleId="af">
    <w:name w:val="Balloon Text"/>
    <w:basedOn w:val="a"/>
    <w:link w:val="af0"/>
    <w:uiPriority w:val="99"/>
    <w:semiHidden/>
    <w:unhideWhenUsed/>
    <w:rsid w:val="0022158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215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Ведущий консультант</dc:creator>
  <cp:lastModifiedBy>Главный специалист-эксперт</cp:lastModifiedBy>
  <cp:revision>13</cp:revision>
  <cp:lastPrinted>2018-08-20T09:46:00Z</cp:lastPrinted>
  <dcterms:created xsi:type="dcterms:W3CDTF">2018-08-17T09:06:00Z</dcterms:created>
  <dcterms:modified xsi:type="dcterms:W3CDTF">2018-09-20T11:21:00Z</dcterms:modified>
</cp:coreProperties>
</file>